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98" w:rsidRDefault="00CF09F9" w:rsidP="008770A7">
      <w:pPr>
        <w:spacing w:after="120" w:line="236" w:lineRule="auto"/>
        <w:ind w:left="0" w:right="611" w:firstLine="0"/>
        <w:jc w:val="both"/>
      </w:pPr>
      <w:r>
        <w:rPr>
          <w:rFonts w:ascii="Calibri" w:eastAsia="Calibri" w:hAnsi="Calibri" w:cs="Calibri"/>
          <w:i/>
          <w:sz w:val="24"/>
        </w:rPr>
        <w:t xml:space="preserve">A scholarship is considered by ASME to be a grant made to a student to enable or assist the student in pursuing an educational program in mechanical engineering or mechanical engineering technology at the undergraduate or graduate level. </w:t>
      </w:r>
      <w:r>
        <w:rPr>
          <w:rFonts w:ascii="Calibri" w:eastAsia="Calibri" w:hAnsi="Calibri" w:cs="Calibri"/>
          <w:sz w:val="24"/>
        </w:rPr>
        <w:t xml:space="preserve"> </w:t>
      </w:r>
      <w:r>
        <w:rPr>
          <w:rFonts w:ascii="Calibri" w:eastAsia="Calibri" w:hAnsi="Calibri" w:cs="Calibri"/>
          <w:b/>
        </w:rPr>
        <w:t>[</w:t>
      </w:r>
      <w:proofErr w:type="gramStart"/>
      <w:r>
        <w:rPr>
          <w:rFonts w:ascii="Calibri" w:eastAsia="Calibri" w:hAnsi="Calibri" w:cs="Calibri"/>
          <w:b/>
        </w:rPr>
        <w:t>from</w:t>
      </w:r>
      <w:proofErr w:type="gramEnd"/>
      <w:r>
        <w:rPr>
          <w:rFonts w:ascii="Calibri" w:eastAsia="Calibri" w:hAnsi="Calibri" w:cs="Calibri"/>
          <w:b/>
        </w:rPr>
        <w:t xml:space="preserve"> ASME Society Policy P-13.5]</w:t>
      </w:r>
      <w:r>
        <w:rPr>
          <w:rFonts w:ascii="Calibri" w:eastAsia="Calibri" w:hAnsi="Calibri" w:cs="Calibri"/>
          <w:sz w:val="24"/>
        </w:rPr>
        <w:t xml:space="preserve"> </w:t>
      </w:r>
    </w:p>
    <w:p w:rsidR="000D4398" w:rsidRDefault="00CF09F9">
      <w:pPr>
        <w:pStyle w:val="Heading1"/>
      </w:pPr>
      <w:r>
        <w:t>At a Glance</w:t>
      </w:r>
      <w:r>
        <w:rPr>
          <w:sz w:val="27"/>
        </w:rPr>
        <w:t xml:space="preserve"> </w:t>
      </w:r>
    </w:p>
    <w:p w:rsidR="000D4398" w:rsidRDefault="00CF09F9">
      <w:pPr>
        <w:numPr>
          <w:ilvl w:val="0"/>
          <w:numId w:val="1"/>
        </w:numPr>
        <w:ind w:right="279" w:hanging="360"/>
      </w:pPr>
      <w:r>
        <w:t xml:space="preserve">Complete only one application for all enterprise level ASME Scholarships in this group. There are no applications for individual scholarship. </w:t>
      </w:r>
    </w:p>
    <w:p w:rsidR="000D4398" w:rsidRDefault="00CF09F9">
      <w:pPr>
        <w:numPr>
          <w:ilvl w:val="0"/>
          <w:numId w:val="1"/>
        </w:numPr>
        <w:ind w:right="279" w:hanging="360"/>
      </w:pPr>
      <w:r>
        <w:t xml:space="preserve">Unless otherwise stated, </w:t>
      </w:r>
      <w:r>
        <w:rPr>
          <w:b/>
        </w:rPr>
        <w:t>f</w:t>
      </w:r>
      <w:r>
        <w:t xml:space="preserve">ull-time ME, MET or significantly related major is required. Engineering studies must be at least 25% of the course load for the upcoming year. On some scholarships demonstrated special interests apply. </w:t>
      </w:r>
    </w:p>
    <w:p w:rsidR="000D4398" w:rsidRDefault="00CF09F9">
      <w:pPr>
        <w:numPr>
          <w:ilvl w:val="0"/>
          <w:numId w:val="1"/>
        </w:numPr>
        <w:ind w:right="279" w:hanging="360"/>
      </w:pPr>
      <w:r>
        <w:t>ASME student membership is required to login to the online application system. ASME undergraduate or graduate student members in good standing are eligible.</w:t>
      </w:r>
      <w:r>
        <w:rPr>
          <w:color w:val="1C1D1D"/>
        </w:rPr>
        <w:t xml:space="preserve"> </w:t>
      </w:r>
    </w:p>
    <w:p w:rsidR="000D4398" w:rsidRDefault="00597001">
      <w:pPr>
        <w:ind w:left="549" w:right="279"/>
      </w:pPr>
      <w:hyperlink r:id="rId7">
        <w:r w:rsidR="00CF09F9">
          <w:rPr>
            <w:color w:val="2C74B5"/>
            <w:u w:val="single" w:color="2C74B5"/>
          </w:rPr>
          <w:t>Join ASME</w:t>
        </w:r>
      </w:hyperlink>
      <w:hyperlink r:id="rId8">
        <w:r w:rsidR="00CF09F9">
          <w:rPr>
            <w:color w:val="1C1D1D"/>
          </w:rPr>
          <w:t xml:space="preserve"> </w:t>
        </w:r>
      </w:hyperlink>
      <w:r w:rsidR="00CF09F9">
        <w:rPr>
          <w:color w:val="0C223C"/>
        </w:rPr>
        <w:t>or</w:t>
      </w:r>
      <w:hyperlink r:id="rId9">
        <w:r w:rsidR="00CF09F9">
          <w:rPr>
            <w:color w:val="1C1D1D"/>
          </w:rPr>
          <w:t xml:space="preserve"> </w:t>
        </w:r>
      </w:hyperlink>
      <w:hyperlink r:id="rId10">
        <w:proofErr w:type="gramStart"/>
        <w:r w:rsidR="00CF09F9">
          <w:rPr>
            <w:color w:val="2C74B5"/>
            <w:u w:val="single" w:color="2C74B5"/>
          </w:rPr>
          <w:t>Renew</w:t>
        </w:r>
        <w:proofErr w:type="gramEnd"/>
      </w:hyperlink>
      <w:hyperlink r:id="rId11">
        <w:r w:rsidR="00CF09F9">
          <w:rPr>
            <w:color w:val="0C223C"/>
          </w:rPr>
          <w:t xml:space="preserve"> </w:t>
        </w:r>
      </w:hyperlink>
      <w:r w:rsidR="00CF09F9">
        <w:t xml:space="preserve">your membership. </w:t>
      </w:r>
    </w:p>
    <w:p w:rsidR="008770A7" w:rsidRDefault="00CF09F9">
      <w:pPr>
        <w:numPr>
          <w:ilvl w:val="0"/>
          <w:numId w:val="1"/>
        </w:numPr>
        <w:ind w:right="279" w:hanging="360"/>
      </w:pPr>
      <w:r>
        <w:t>Applicants must be accepted and enrolled in an ABET accredited college, community college or university for the upcoming academic year (20152016) starting in the fall. Check for your school</w:t>
      </w:r>
      <w:hyperlink r:id="rId12">
        <w:r>
          <w:rPr>
            <w:color w:val="1C1D1D"/>
          </w:rPr>
          <w:t xml:space="preserve"> </w:t>
        </w:r>
      </w:hyperlink>
      <w:hyperlink r:id="rId13">
        <w:r>
          <w:rPr>
            <w:color w:val="2C74B5"/>
            <w:u w:val="single" w:color="2C74B5"/>
          </w:rPr>
          <w:t>here</w:t>
        </w:r>
      </w:hyperlink>
      <w:hyperlink r:id="rId14">
        <w:r>
          <w:t>.</w:t>
        </w:r>
      </w:hyperlink>
      <w:r>
        <w:t xml:space="preserve"> </w:t>
      </w:r>
    </w:p>
    <w:p w:rsidR="000D4398" w:rsidRDefault="00CF09F9">
      <w:pPr>
        <w:numPr>
          <w:ilvl w:val="0"/>
          <w:numId w:val="1"/>
        </w:numPr>
        <w:ind w:right="279" w:hanging="360"/>
      </w:pPr>
      <w:r>
        <w:t>Students must apply again each year</w:t>
      </w:r>
      <w:r>
        <w:rPr>
          <w:sz w:val="22"/>
        </w:rPr>
        <w:t>.</w:t>
      </w:r>
      <w:r>
        <w:rPr>
          <w:sz w:val="24"/>
        </w:rPr>
        <w:t xml:space="preserve">  </w:t>
      </w:r>
    </w:p>
    <w:p w:rsidR="000D4398" w:rsidRDefault="00CF09F9">
      <w:pPr>
        <w:spacing w:after="0" w:line="259" w:lineRule="auto"/>
        <w:ind w:left="540" w:firstLine="0"/>
      </w:pPr>
      <w:r>
        <w:rPr>
          <w:color w:val="1C1D1D"/>
          <w:sz w:val="24"/>
        </w:rPr>
        <w:t xml:space="preserve"> </w:t>
      </w:r>
    </w:p>
    <w:p w:rsidR="000D4398" w:rsidRDefault="00CF09F9">
      <w:pPr>
        <w:pStyle w:val="Heading2"/>
        <w:ind w:left="0" w:firstLine="0"/>
      </w:pPr>
      <w:r>
        <w:rPr>
          <w:sz w:val="24"/>
        </w:rPr>
        <w:t xml:space="preserve">For US Undergraduates </w:t>
      </w:r>
    </w:p>
    <w:tbl>
      <w:tblPr>
        <w:tblStyle w:val="TableGrid"/>
        <w:tblW w:w="13591" w:type="dxa"/>
        <w:tblInd w:w="180" w:type="dxa"/>
        <w:tblCellMar>
          <w:top w:w="24" w:type="dxa"/>
          <w:left w:w="14" w:type="dxa"/>
        </w:tblCellMar>
        <w:tblLook w:val="04A0" w:firstRow="1" w:lastRow="0" w:firstColumn="1" w:lastColumn="0" w:noHBand="0" w:noVBand="1"/>
      </w:tblPr>
      <w:tblGrid>
        <w:gridCol w:w="991"/>
        <w:gridCol w:w="720"/>
        <w:gridCol w:w="720"/>
        <w:gridCol w:w="2069"/>
        <w:gridCol w:w="9091"/>
      </w:tblGrid>
      <w:tr w:rsidR="000D4398">
        <w:trPr>
          <w:trHeight w:val="295"/>
        </w:trPr>
        <w:tc>
          <w:tcPr>
            <w:tcW w:w="2431" w:type="dxa"/>
            <w:gridSpan w:val="3"/>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b/>
                <w:color w:val="538DD3"/>
                <w:sz w:val="18"/>
              </w:rPr>
              <w:t xml:space="preserve">ELIGIBLE CLASS </w:t>
            </w:r>
          </w:p>
        </w:tc>
        <w:tc>
          <w:tcPr>
            <w:tcW w:w="2069" w:type="dxa"/>
            <w:vMerge w:val="restart"/>
            <w:tcBorders>
              <w:top w:val="single" w:sz="6" w:space="0" w:color="8C8C8C"/>
              <w:left w:val="single" w:sz="6" w:space="0" w:color="8C8C8C"/>
              <w:bottom w:val="double" w:sz="4" w:space="0" w:color="000000"/>
              <w:right w:val="single" w:sz="6" w:space="0" w:color="8C8C8C"/>
            </w:tcBorders>
          </w:tcPr>
          <w:p w:rsidR="000D4398" w:rsidRDefault="00CF09F9" w:rsidP="00CF09F9">
            <w:pPr>
              <w:spacing w:after="0" w:line="259" w:lineRule="auto"/>
              <w:ind w:left="22" w:firstLine="199"/>
            </w:pPr>
            <w:r>
              <w:rPr>
                <w:rFonts w:ascii="Verdana" w:eastAsia="Verdana" w:hAnsi="Verdana" w:cs="Verdana"/>
                <w:b/>
                <w:color w:val="E26C06"/>
                <w:sz w:val="18"/>
              </w:rPr>
              <w:t>NOTES: Special requirements / info</w:t>
            </w:r>
          </w:p>
        </w:tc>
        <w:tc>
          <w:tcPr>
            <w:tcW w:w="9091" w:type="dxa"/>
            <w:vMerge w:val="restart"/>
            <w:tcBorders>
              <w:top w:val="single" w:sz="6" w:space="0" w:color="8C8C8C"/>
              <w:left w:val="single" w:sz="6" w:space="0" w:color="8C8C8C"/>
              <w:bottom w:val="double" w:sz="4" w:space="0" w:color="000000"/>
              <w:right w:val="single" w:sz="6" w:space="0" w:color="8C8C8C"/>
            </w:tcBorders>
            <w:vAlign w:val="center"/>
          </w:tcPr>
          <w:p w:rsidR="000D4398" w:rsidRDefault="00CF09F9">
            <w:pPr>
              <w:spacing w:after="0" w:line="259" w:lineRule="auto"/>
              <w:ind w:left="14" w:firstLine="0"/>
            </w:pPr>
            <w:r>
              <w:rPr>
                <w:rFonts w:ascii="Verdana" w:eastAsia="Verdana" w:hAnsi="Verdana" w:cs="Verdana"/>
                <w:b/>
                <w:color w:val="538DD3"/>
                <w:sz w:val="22"/>
              </w:rPr>
              <w:t>AVAILABLE SCHOLARSHIPS</w:t>
            </w:r>
            <w:r>
              <w:rPr>
                <w:rFonts w:ascii="Verdana" w:eastAsia="Verdana" w:hAnsi="Verdana" w:cs="Verdana"/>
                <w:color w:val="538DD3"/>
                <w:sz w:val="22"/>
              </w:rPr>
              <w:t xml:space="preserve"> </w:t>
            </w:r>
          </w:p>
        </w:tc>
      </w:tr>
      <w:tr w:rsidR="000D4398">
        <w:trPr>
          <w:trHeight w:val="283"/>
        </w:trPr>
        <w:tc>
          <w:tcPr>
            <w:tcW w:w="991"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31" w:firstLine="0"/>
              <w:jc w:val="both"/>
            </w:pPr>
            <w:r>
              <w:rPr>
                <w:rFonts w:ascii="Verdana" w:eastAsia="Verdana" w:hAnsi="Verdana" w:cs="Verdana"/>
                <w:b/>
                <w:color w:val="538DD3"/>
                <w:sz w:val="14"/>
              </w:rPr>
              <w:t xml:space="preserve">Sophomore </w:t>
            </w:r>
          </w:p>
        </w:tc>
        <w:tc>
          <w:tcPr>
            <w:tcW w:w="720"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65" w:firstLine="0"/>
              <w:jc w:val="both"/>
            </w:pPr>
            <w:r>
              <w:rPr>
                <w:rFonts w:ascii="Verdana" w:eastAsia="Verdana" w:hAnsi="Verdana" w:cs="Verdana"/>
                <w:b/>
                <w:color w:val="538DD3"/>
                <w:sz w:val="16"/>
              </w:rPr>
              <w:t xml:space="preserve">Junior </w:t>
            </w:r>
          </w:p>
        </w:tc>
        <w:tc>
          <w:tcPr>
            <w:tcW w:w="720"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55" w:firstLine="0"/>
              <w:jc w:val="both"/>
            </w:pPr>
            <w:r>
              <w:rPr>
                <w:rFonts w:ascii="Verdana" w:eastAsia="Verdana" w:hAnsi="Verdana" w:cs="Verdana"/>
                <w:b/>
                <w:color w:val="538DD3"/>
                <w:sz w:val="16"/>
              </w:rPr>
              <w:t xml:space="preserve">Senior </w:t>
            </w:r>
          </w:p>
        </w:tc>
        <w:tc>
          <w:tcPr>
            <w:tcW w:w="0" w:type="auto"/>
            <w:vMerge/>
            <w:tcBorders>
              <w:top w:val="nil"/>
              <w:left w:val="single" w:sz="6" w:space="0" w:color="8C8C8C"/>
              <w:bottom w:val="double" w:sz="4" w:space="0" w:color="000000"/>
              <w:right w:val="single" w:sz="6" w:space="0" w:color="8C8C8C"/>
            </w:tcBorders>
          </w:tcPr>
          <w:p w:rsidR="000D4398" w:rsidRDefault="000D4398">
            <w:pPr>
              <w:spacing w:after="160" w:line="259" w:lineRule="auto"/>
              <w:ind w:left="0" w:firstLine="0"/>
            </w:pPr>
          </w:p>
        </w:tc>
        <w:tc>
          <w:tcPr>
            <w:tcW w:w="0" w:type="auto"/>
            <w:vMerge/>
            <w:tcBorders>
              <w:top w:val="nil"/>
              <w:left w:val="single" w:sz="6" w:space="0" w:color="8C8C8C"/>
              <w:bottom w:val="double" w:sz="4" w:space="0" w:color="000000"/>
              <w:right w:val="single" w:sz="6" w:space="0" w:color="8C8C8C"/>
            </w:tcBorders>
          </w:tcPr>
          <w:p w:rsidR="000D4398" w:rsidRDefault="000D4398">
            <w:pPr>
              <w:spacing w:after="160" w:line="259" w:lineRule="auto"/>
              <w:ind w:left="0" w:firstLine="0"/>
            </w:pPr>
          </w:p>
        </w:tc>
      </w:tr>
      <w:tr w:rsidR="000D4398">
        <w:trPr>
          <w:trHeight w:val="2314"/>
        </w:trPr>
        <w:tc>
          <w:tcPr>
            <w:tcW w:w="991"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15355D"/>
                <w:sz w:val="18"/>
              </w:rPr>
              <w:t xml:space="preserve"> </w:t>
            </w:r>
          </w:p>
        </w:tc>
        <w:tc>
          <w:tcPr>
            <w:tcW w:w="720"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720"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39" w:lineRule="auto"/>
              <w:ind w:left="0" w:firstLine="0"/>
            </w:pPr>
            <w:r>
              <w:rPr>
                <w:rFonts w:ascii="Verdana" w:eastAsia="Verdana" w:hAnsi="Verdana" w:cs="Verdana"/>
                <w:color w:val="E26C06"/>
                <w:sz w:val="18"/>
              </w:rPr>
              <w:t xml:space="preserve">US citizenship or N. American resident status. </w:t>
            </w:r>
          </w:p>
          <w:p w:rsidR="000D4398" w:rsidRDefault="00CF09F9">
            <w:pPr>
              <w:spacing w:after="0" w:line="259" w:lineRule="auto"/>
              <w:ind w:left="0" w:firstLine="0"/>
            </w:pPr>
            <w:r>
              <w:rPr>
                <w:rFonts w:ascii="Verdana" w:eastAsia="Verdana" w:hAnsi="Verdana" w:cs="Verdana"/>
                <w:color w:val="E26C06"/>
                <w:sz w:val="18"/>
              </w:rPr>
              <w:t xml:space="preserve"> </w:t>
            </w:r>
          </w:p>
          <w:p w:rsidR="000D4398" w:rsidRDefault="00CF09F9">
            <w:pPr>
              <w:spacing w:after="0" w:line="259" w:lineRule="auto"/>
              <w:ind w:left="0" w:firstLine="0"/>
            </w:pPr>
            <w:r>
              <w:rPr>
                <w:rFonts w:ascii="Verdana" w:eastAsia="Verdana" w:hAnsi="Verdana" w:cs="Verdana"/>
                <w:color w:val="E26C06"/>
                <w:sz w:val="18"/>
              </w:rPr>
              <w:t xml:space="preserve">Study in the US. </w:t>
            </w:r>
          </w:p>
        </w:tc>
        <w:tc>
          <w:tcPr>
            <w:tcW w:w="9091"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Kenneth Andrew Roe Scholar                                                   </w:t>
            </w:r>
          </w:p>
          <w:p w:rsidR="000D4398" w:rsidRDefault="00CF09F9">
            <w:pPr>
              <w:spacing w:after="102" w:line="259" w:lineRule="auto"/>
              <w:ind w:left="14" w:firstLine="0"/>
            </w:pPr>
            <w:r>
              <w:rPr>
                <w:rFonts w:ascii="Verdana" w:eastAsia="Verdana" w:hAnsi="Verdana" w:cs="Verdana"/>
                <w:b/>
                <w:color w:val="15355D"/>
                <w:sz w:val="18"/>
              </w:rPr>
              <w:t>$13,000 (1 award)</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undergraduate study in the junior or senior year.  </w:t>
            </w:r>
          </w:p>
          <w:p w:rsidR="000D4398" w:rsidRDefault="00CF09F9">
            <w:pPr>
              <w:spacing w:after="119" w:line="241" w:lineRule="auto"/>
              <w:ind w:left="14" w:firstLine="0"/>
            </w:pPr>
            <w:r>
              <w:rPr>
                <w:rFonts w:ascii="Verdana" w:eastAsia="Verdana" w:hAnsi="Verdana" w:cs="Verdana"/>
                <w:color w:val="15355D"/>
                <w:sz w:val="18"/>
              </w:rPr>
              <w:t xml:space="preserve">For U.S. citizens and North American residents, this award is based on scholastic ability, character, integrity, leadership, and potential contribution to the mechanical engineering profession. Applicants must be enrolled in a program in the United States. </w:t>
            </w:r>
          </w:p>
          <w:p w:rsidR="000D4398" w:rsidRDefault="00CF09F9">
            <w:pPr>
              <w:spacing w:after="0" w:line="259" w:lineRule="auto"/>
              <w:ind w:left="15" w:firstLine="0"/>
            </w:pPr>
            <w:r>
              <w:rPr>
                <w:rFonts w:ascii="Verdana" w:eastAsia="Verdana" w:hAnsi="Verdana" w:cs="Verdana"/>
                <w:color w:val="15355D"/>
                <w:sz w:val="18"/>
              </w:rPr>
              <w:t xml:space="preserve">In memory of the late Kenneth Andrew Roe, former President of ASME and Chairman of the ASME Foundation, a scholarship fund was established in 1991.  </w:t>
            </w:r>
          </w:p>
        </w:tc>
      </w:tr>
      <w:tr w:rsidR="000D4398">
        <w:trPr>
          <w:trHeight w:val="2558"/>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78" w:line="240" w:lineRule="auto"/>
              <w:ind w:left="0" w:firstLine="0"/>
            </w:pPr>
            <w:r>
              <w:rPr>
                <w:rFonts w:ascii="Verdana" w:eastAsia="Verdana" w:hAnsi="Verdana" w:cs="Verdana"/>
                <w:color w:val="E26C06"/>
                <w:sz w:val="18"/>
              </w:rPr>
              <w:t xml:space="preserve">Renewable; must keep up academic standing with university. </w:t>
            </w:r>
          </w:p>
          <w:p w:rsidR="000D4398" w:rsidRDefault="00C53221">
            <w:pPr>
              <w:spacing w:after="263" w:line="259" w:lineRule="auto"/>
              <w:ind w:left="0" w:firstLine="0"/>
            </w:pPr>
            <w:r>
              <w:rPr>
                <w:rFonts w:ascii="Verdana" w:eastAsia="Verdana" w:hAnsi="Verdana" w:cs="Verdana"/>
                <w:color w:val="E26C06"/>
                <w:sz w:val="18"/>
              </w:rPr>
              <w:t xml:space="preserve">Minimum </w:t>
            </w:r>
            <w:r w:rsidR="00CF09F9">
              <w:rPr>
                <w:rFonts w:ascii="Verdana" w:eastAsia="Verdana" w:hAnsi="Verdana" w:cs="Verdana"/>
                <w:color w:val="E26C06"/>
                <w:sz w:val="18"/>
              </w:rPr>
              <w:t xml:space="preserve">3.5 GPA. </w:t>
            </w:r>
          </w:p>
          <w:p w:rsidR="000D4398" w:rsidRDefault="00CF09F9">
            <w:pPr>
              <w:spacing w:after="0" w:line="241" w:lineRule="auto"/>
              <w:ind w:left="0" w:firstLine="0"/>
            </w:pPr>
            <w:r>
              <w:rPr>
                <w:rFonts w:ascii="Verdana" w:eastAsia="Verdana" w:hAnsi="Verdana" w:cs="Verdana"/>
                <w:color w:val="E26C06"/>
                <w:sz w:val="18"/>
              </w:rPr>
              <w:t xml:space="preserve">Requires a Letter of recommendation from ASME Student Section </w:t>
            </w:r>
          </w:p>
          <w:p w:rsidR="000D4398" w:rsidRDefault="00CF09F9" w:rsidP="00C53221">
            <w:pPr>
              <w:spacing w:after="0" w:line="259" w:lineRule="auto"/>
              <w:ind w:left="0" w:firstLine="0"/>
            </w:pPr>
            <w:r>
              <w:rPr>
                <w:rFonts w:ascii="Verdana" w:eastAsia="Verdana" w:hAnsi="Verdana" w:cs="Verdana"/>
                <w:color w:val="E26C06"/>
                <w:sz w:val="18"/>
              </w:rPr>
              <w:t>Advisor or</w:t>
            </w:r>
            <w:r w:rsidR="00F10807">
              <w:rPr>
                <w:rFonts w:ascii="Verdana" w:eastAsia="Verdana" w:hAnsi="Verdana" w:cs="Verdana"/>
                <w:color w:val="E26C06"/>
                <w:sz w:val="18"/>
              </w:rPr>
              <w:t xml:space="preserve"> ME Chair/</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ASME Foundation Scholar </w:t>
            </w:r>
          </w:p>
          <w:p w:rsidR="000D4398" w:rsidRDefault="00CF09F9">
            <w:pPr>
              <w:spacing w:after="102" w:line="259" w:lineRule="auto"/>
              <w:ind w:left="14" w:firstLine="0"/>
            </w:pPr>
            <w:r>
              <w:rPr>
                <w:rFonts w:ascii="Verdana" w:eastAsia="Verdana" w:hAnsi="Verdana" w:cs="Verdana"/>
                <w:b/>
                <w:color w:val="15355D"/>
                <w:sz w:val="18"/>
              </w:rPr>
              <w:t>$11,000 (1 award, Renewable up to max of 3 years)</w:t>
            </w:r>
            <w:r>
              <w:rPr>
                <w:rFonts w:ascii="Verdana" w:eastAsia="Verdana" w:hAnsi="Verdana" w:cs="Verdana"/>
                <w:color w:val="15355D"/>
                <w:sz w:val="18"/>
              </w:rPr>
              <w:t xml:space="preserve"> </w:t>
            </w:r>
          </w:p>
          <w:p w:rsidR="000D4398" w:rsidRDefault="00CF09F9">
            <w:pPr>
              <w:spacing w:after="120" w:line="239" w:lineRule="auto"/>
              <w:ind w:left="14" w:firstLine="0"/>
            </w:pPr>
            <w:r>
              <w:rPr>
                <w:rFonts w:ascii="Verdana" w:eastAsia="Verdana" w:hAnsi="Verdana" w:cs="Verdana"/>
                <w:color w:val="15355D"/>
                <w:sz w:val="18"/>
              </w:rPr>
              <w:t xml:space="preserve">Student Status: for multi-year study beginning in an early undergraduate year. One year of graduate study may be allowed. Must maintain 3.5 or higher GPA and good standing with the university. </w:t>
            </w:r>
          </w:p>
          <w:p w:rsidR="000D4398" w:rsidRDefault="00CF09F9">
            <w:pPr>
              <w:spacing w:after="122" w:line="239" w:lineRule="auto"/>
              <w:ind w:left="14" w:firstLine="0"/>
            </w:pPr>
            <w:r>
              <w:rPr>
                <w:rFonts w:ascii="Verdana" w:eastAsia="Verdana" w:hAnsi="Verdana" w:cs="Verdana"/>
                <w:color w:val="15355D"/>
                <w:sz w:val="18"/>
              </w:rPr>
              <w:t xml:space="preserve">Applicants must be enrolled in a mechanical engineering, mechanical engineering technology or related baccalaureate program. Recipients will be selected on the basis of scholastic ability and potential contribution to the mechanical engineering profession. </w:t>
            </w:r>
          </w:p>
          <w:p w:rsidR="000D4398" w:rsidRDefault="00CF09F9">
            <w:pPr>
              <w:spacing w:after="0" w:line="259" w:lineRule="auto"/>
              <w:ind w:left="14" w:firstLine="0"/>
            </w:pPr>
            <w:r>
              <w:rPr>
                <w:rFonts w:ascii="Verdana" w:eastAsia="Verdana" w:hAnsi="Verdana" w:cs="Verdana"/>
                <w:color w:val="15355D"/>
                <w:sz w:val="18"/>
              </w:rPr>
              <w:t xml:space="preserve">To be considered for this award the student must meet these additional requirements: </w:t>
            </w:r>
          </w:p>
        </w:tc>
      </w:tr>
    </w:tbl>
    <w:p w:rsidR="000D4398" w:rsidRDefault="000D4398">
      <w:pPr>
        <w:spacing w:after="0" w:line="259" w:lineRule="auto"/>
        <w:ind w:left="-1008" w:right="252" w:firstLine="0"/>
        <w:jc w:val="both"/>
      </w:pPr>
    </w:p>
    <w:tbl>
      <w:tblPr>
        <w:tblStyle w:val="TableGrid"/>
        <w:tblW w:w="13591" w:type="dxa"/>
        <w:tblInd w:w="180" w:type="dxa"/>
        <w:tblCellMar>
          <w:top w:w="13" w:type="dxa"/>
          <w:right w:w="21" w:type="dxa"/>
        </w:tblCellMar>
        <w:tblLook w:val="04A0" w:firstRow="1" w:lastRow="0" w:firstColumn="1" w:lastColumn="0" w:noHBand="0" w:noVBand="1"/>
      </w:tblPr>
      <w:tblGrid>
        <w:gridCol w:w="991"/>
        <w:gridCol w:w="720"/>
        <w:gridCol w:w="720"/>
        <w:gridCol w:w="2069"/>
        <w:gridCol w:w="9091"/>
      </w:tblGrid>
      <w:tr w:rsidR="000D4398">
        <w:trPr>
          <w:trHeight w:val="2064"/>
        </w:trPr>
        <w:tc>
          <w:tcPr>
            <w:tcW w:w="991" w:type="dxa"/>
            <w:tcBorders>
              <w:top w:val="single" w:sz="6" w:space="0" w:color="8C8C8C"/>
              <w:left w:val="single" w:sz="6" w:space="0" w:color="8C8C8C"/>
              <w:bottom w:val="single" w:sz="6" w:space="0" w:color="8C8C8C"/>
              <w:right w:val="single" w:sz="6" w:space="0" w:color="8C8C8C"/>
            </w:tcBorders>
          </w:tcPr>
          <w:p w:rsidR="000D4398" w:rsidRDefault="000D4398">
            <w:pPr>
              <w:spacing w:after="160" w:line="259" w:lineRule="auto"/>
              <w:ind w:left="0" w:firstLine="0"/>
            </w:pPr>
          </w:p>
        </w:tc>
        <w:tc>
          <w:tcPr>
            <w:tcW w:w="720" w:type="dxa"/>
            <w:tcBorders>
              <w:top w:val="single" w:sz="6" w:space="0" w:color="8C8C8C"/>
              <w:left w:val="single" w:sz="6" w:space="0" w:color="8C8C8C"/>
              <w:bottom w:val="single" w:sz="6" w:space="0" w:color="8C8C8C"/>
              <w:right w:val="single" w:sz="6" w:space="0" w:color="8C8C8C"/>
            </w:tcBorders>
          </w:tcPr>
          <w:p w:rsidR="000D4398" w:rsidRDefault="000D4398">
            <w:pPr>
              <w:spacing w:after="160" w:line="259" w:lineRule="auto"/>
              <w:ind w:left="0" w:firstLine="0"/>
            </w:pPr>
          </w:p>
        </w:tc>
        <w:tc>
          <w:tcPr>
            <w:tcW w:w="720" w:type="dxa"/>
            <w:tcBorders>
              <w:top w:val="single" w:sz="6" w:space="0" w:color="8C8C8C"/>
              <w:left w:val="single" w:sz="6" w:space="0" w:color="8C8C8C"/>
              <w:bottom w:val="single" w:sz="6" w:space="0" w:color="8C8C8C"/>
              <w:right w:val="single" w:sz="6" w:space="0" w:color="8C8C8C"/>
            </w:tcBorders>
          </w:tcPr>
          <w:p w:rsidR="000D4398" w:rsidRDefault="000D4398">
            <w:pPr>
              <w:spacing w:after="160" w:line="259" w:lineRule="auto"/>
              <w:ind w:left="0" w:firstLine="0"/>
            </w:pPr>
          </w:p>
        </w:tc>
        <w:tc>
          <w:tcPr>
            <w:tcW w:w="2069" w:type="dxa"/>
            <w:tcBorders>
              <w:top w:val="single" w:sz="6" w:space="0" w:color="8C8C8C"/>
              <w:left w:val="single" w:sz="6" w:space="0" w:color="8C8C8C"/>
              <w:bottom w:val="single" w:sz="6" w:space="0" w:color="8C8C8C"/>
              <w:right w:val="single" w:sz="6" w:space="0" w:color="8C8C8C"/>
            </w:tcBorders>
          </w:tcPr>
          <w:p w:rsidR="000D4398" w:rsidRDefault="00F10807" w:rsidP="00F10807">
            <w:pPr>
              <w:spacing w:after="0" w:line="259" w:lineRule="auto"/>
              <w:ind w:left="0" w:firstLine="0"/>
            </w:pPr>
            <w:r>
              <w:rPr>
                <w:rFonts w:ascii="Verdana" w:eastAsia="Verdana" w:hAnsi="Verdana" w:cs="Verdana"/>
                <w:color w:val="E26C06"/>
                <w:sz w:val="18"/>
              </w:rPr>
              <w:t>Department Head</w:t>
            </w:r>
            <w:r w:rsidR="00CF09F9">
              <w:rPr>
                <w:rFonts w:ascii="Verdana" w:eastAsia="Verdana" w:hAnsi="Verdana" w:cs="Verdana"/>
                <w:color w:val="E26C06"/>
                <w:sz w:val="18"/>
              </w:rPr>
              <w:t xml:space="preserve">.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rsidP="00CF09F9">
            <w:pPr>
              <w:spacing w:after="0" w:line="259" w:lineRule="auto"/>
              <w:ind w:left="984" w:right="141" w:firstLine="0"/>
            </w:pPr>
            <w:r>
              <w:rPr>
                <w:rFonts w:ascii="Verdana" w:eastAsia="Verdana" w:hAnsi="Verdana" w:cs="Verdana"/>
                <w:color w:val="15355D"/>
                <w:sz w:val="18"/>
              </w:rPr>
              <w:t xml:space="preserve">- Minimum accumulated GPA of 3.5 </w:t>
            </w:r>
          </w:p>
          <w:p w:rsidR="000D4398" w:rsidRDefault="00CF09F9" w:rsidP="00CF09F9">
            <w:pPr>
              <w:spacing w:after="0" w:line="242" w:lineRule="auto"/>
              <w:ind w:left="984" w:right="141" w:firstLine="0"/>
            </w:pPr>
            <w:r>
              <w:rPr>
                <w:rFonts w:ascii="Verdana" w:eastAsia="Verdana" w:hAnsi="Verdana" w:cs="Verdana"/>
                <w:color w:val="15355D"/>
                <w:sz w:val="18"/>
              </w:rPr>
              <w:t xml:space="preserve">- Letter of recommendation from ASME Student Section Advisor or Department Head/Chair  </w:t>
            </w:r>
            <w:r>
              <w:rPr>
                <w:rFonts w:ascii="Verdana" w:eastAsia="Verdana" w:hAnsi="Verdana" w:cs="Verdana"/>
                <w:color w:val="15355D"/>
                <w:sz w:val="18"/>
              </w:rPr>
              <w:tab/>
            </w:r>
            <w:r>
              <w:rPr>
                <w:rFonts w:ascii="Verdana" w:eastAsia="Verdana" w:hAnsi="Verdana" w:cs="Verdana"/>
                <w:color w:val="15355D"/>
                <w:sz w:val="18"/>
              </w:rPr>
              <w:br/>
              <w:t xml:space="preserve">- Continue in good academic standing with university </w:t>
            </w:r>
          </w:p>
          <w:p w:rsidR="000D4398" w:rsidRDefault="00CF09F9">
            <w:pPr>
              <w:spacing w:after="0" w:line="259" w:lineRule="auto"/>
              <w:ind w:left="29" w:firstLine="0"/>
            </w:pPr>
            <w:r>
              <w:rPr>
                <w:rFonts w:ascii="Verdana" w:eastAsia="Verdana" w:hAnsi="Verdana" w:cs="Verdana"/>
                <w:color w:val="15355D"/>
                <w:sz w:val="18"/>
              </w:rPr>
              <w:t xml:space="preserve"> </w:t>
            </w:r>
          </w:p>
          <w:p w:rsidR="000D4398" w:rsidRDefault="00CF09F9">
            <w:pPr>
              <w:spacing w:after="120" w:line="239" w:lineRule="auto"/>
              <w:ind w:left="29" w:firstLine="0"/>
            </w:pPr>
            <w:r>
              <w:rPr>
                <w:rFonts w:ascii="Verdana" w:eastAsia="Verdana" w:hAnsi="Verdana" w:cs="Verdana"/>
                <w:color w:val="15355D"/>
                <w:sz w:val="18"/>
              </w:rPr>
              <w:t xml:space="preserve">Renewal of this scholarship is potentially available for up to three years if the student provides information each year as requested in detail by initial notification letter.  </w:t>
            </w:r>
          </w:p>
          <w:p w:rsidR="000D4398" w:rsidRDefault="00CF09F9" w:rsidP="00C53221">
            <w:pPr>
              <w:spacing w:after="60" w:line="259" w:lineRule="auto"/>
              <w:ind w:left="29" w:firstLine="0"/>
            </w:pPr>
            <w:r>
              <w:rPr>
                <w:rFonts w:ascii="Verdana" w:eastAsia="Verdana" w:hAnsi="Verdana" w:cs="Verdana"/>
                <w:color w:val="15355D"/>
                <w:sz w:val="18"/>
              </w:rPr>
              <w:t xml:space="preserve">The ASME Foundation Scholarship fund was established in 1999 through the generous endowment of an anonymous donor. </w:t>
            </w:r>
          </w:p>
        </w:tc>
      </w:tr>
      <w:tr w:rsidR="000D4398">
        <w:trPr>
          <w:trHeight w:val="284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82"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0"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0"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jc w:val="both"/>
            </w:pPr>
            <w:r>
              <w:rPr>
                <w:rFonts w:ascii="Verdana" w:eastAsia="Verdana" w:hAnsi="Verdana" w:cs="Verdana"/>
                <w:color w:val="E26C06"/>
                <w:sz w:val="18"/>
              </w:rPr>
              <w:t>Demonstrated Nuclear</w:t>
            </w:r>
          </w:p>
          <w:p w:rsidR="000D4398" w:rsidRDefault="00CF09F9">
            <w:pPr>
              <w:spacing w:after="281" w:line="239" w:lineRule="auto"/>
              <w:ind w:left="14" w:firstLine="0"/>
            </w:pPr>
            <w:r>
              <w:rPr>
                <w:rFonts w:ascii="Verdana" w:eastAsia="Verdana" w:hAnsi="Verdana" w:cs="Verdana"/>
                <w:color w:val="E26C06"/>
                <w:sz w:val="18"/>
              </w:rPr>
              <w:t xml:space="preserve">Engineering interest (see specifications of the NED to right). </w:t>
            </w:r>
          </w:p>
          <w:p w:rsidR="000D4398" w:rsidRDefault="00CF09F9">
            <w:pPr>
              <w:spacing w:after="0" w:line="259" w:lineRule="auto"/>
              <w:ind w:left="14" w:firstLine="0"/>
            </w:pPr>
            <w:r>
              <w:rPr>
                <w:rFonts w:ascii="Verdana" w:eastAsia="Verdana" w:hAnsi="Verdana" w:cs="Verdana"/>
                <w:color w:val="E26C06"/>
                <w:sz w:val="18"/>
              </w:rPr>
              <w:t xml:space="preserve">Enrolled in nuclear engineering or ME undergraduate program.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1" w:firstLine="0"/>
            </w:pPr>
            <w:r>
              <w:rPr>
                <w:rFonts w:ascii="Verdana" w:eastAsia="Verdana" w:hAnsi="Verdana" w:cs="Verdana"/>
                <w:color w:val="E26C06"/>
                <w:sz w:val="18"/>
              </w:rPr>
              <w:t xml:space="preserve"> </w:t>
            </w:r>
            <w:r>
              <w:rPr>
                <w:rFonts w:ascii="Verdana" w:eastAsia="Verdana" w:hAnsi="Verdana" w:cs="Verdana"/>
                <w:b/>
                <w:color w:val="15355D"/>
                <w:sz w:val="18"/>
              </w:rPr>
              <w:t xml:space="preserve">ASME Nuclear Engineering Division (NED) Scholarship </w:t>
            </w:r>
          </w:p>
          <w:p w:rsidR="000D4398" w:rsidRDefault="00CF09F9">
            <w:pPr>
              <w:spacing w:after="102" w:line="259" w:lineRule="auto"/>
              <w:ind w:left="29" w:firstLine="0"/>
            </w:pPr>
            <w:r>
              <w:rPr>
                <w:rFonts w:ascii="Verdana" w:eastAsia="Verdana" w:hAnsi="Verdana" w:cs="Verdana"/>
                <w:b/>
                <w:color w:val="15355D"/>
                <w:sz w:val="18"/>
              </w:rPr>
              <w:t>$5,000 (up to 3 awards)</w:t>
            </w:r>
            <w:r>
              <w:rPr>
                <w:rFonts w:ascii="Verdana" w:eastAsia="Verdana" w:hAnsi="Verdana" w:cs="Verdana"/>
                <w:color w:val="15355D"/>
                <w:sz w:val="18"/>
              </w:rPr>
              <w:t xml:space="preserve">  </w:t>
            </w:r>
          </w:p>
          <w:p w:rsidR="000D4398" w:rsidRDefault="00CF09F9">
            <w:pPr>
              <w:spacing w:after="105" w:line="259" w:lineRule="auto"/>
              <w:ind w:left="29" w:firstLine="0"/>
            </w:pPr>
            <w:r>
              <w:rPr>
                <w:rFonts w:ascii="Verdana" w:eastAsia="Verdana" w:hAnsi="Verdana" w:cs="Verdana"/>
                <w:color w:val="15355D"/>
                <w:sz w:val="18"/>
              </w:rPr>
              <w:t xml:space="preserve">Student Status: for study in the junior or senior year. </w:t>
            </w:r>
            <w:r>
              <w:rPr>
                <w:rFonts w:ascii="Verdana" w:eastAsia="Verdana" w:hAnsi="Verdana" w:cs="Verdana"/>
                <w:i/>
                <w:color w:val="C4570F"/>
                <w:sz w:val="18"/>
              </w:rPr>
              <w:t xml:space="preserve">Global </w:t>
            </w:r>
          </w:p>
          <w:p w:rsidR="000D4398" w:rsidRDefault="00CF09F9">
            <w:pPr>
              <w:spacing w:after="119" w:line="241" w:lineRule="auto"/>
              <w:ind w:left="29" w:firstLine="0"/>
            </w:pPr>
            <w:r>
              <w:rPr>
                <w:rFonts w:ascii="Verdana" w:eastAsia="Verdana" w:hAnsi="Verdana" w:cs="Verdana"/>
                <w:color w:val="15355D"/>
                <w:sz w:val="18"/>
              </w:rPr>
              <w:t xml:space="preserve">ASME will award annually three scholarships to ASME Student Members who </w:t>
            </w:r>
            <w:r>
              <w:rPr>
                <w:rFonts w:ascii="Verdana" w:eastAsia="Verdana" w:hAnsi="Verdana" w:cs="Verdana"/>
                <w:b/>
                <w:color w:val="15355D"/>
                <w:sz w:val="18"/>
              </w:rPr>
              <w:t xml:space="preserve">demonstrate a particular interest in Nuclear Engineering as defined by the NED </w:t>
            </w:r>
            <w:r>
              <w:rPr>
                <w:rFonts w:ascii="Verdana" w:eastAsia="Verdana" w:hAnsi="Verdana" w:cs="Verdana"/>
                <w:color w:val="15355D"/>
                <w:sz w:val="18"/>
              </w:rPr>
              <w:t xml:space="preserve">as the design, analysis, development, testing, operation and maintenance of reactor systems and components, nuclear fusion, heat transport, nuclear fuels technology and radioactive waste.   </w:t>
            </w:r>
          </w:p>
          <w:p w:rsidR="000D4398" w:rsidRDefault="00CF09F9" w:rsidP="00C53221">
            <w:pPr>
              <w:spacing w:after="60" w:line="259" w:lineRule="auto"/>
              <w:ind w:left="29" w:firstLine="0"/>
            </w:pPr>
            <w:r>
              <w:rPr>
                <w:rFonts w:ascii="Verdana" w:eastAsia="Verdana" w:hAnsi="Verdana" w:cs="Verdana"/>
                <w:color w:val="15355D"/>
                <w:sz w:val="18"/>
              </w:rPr>
              <w:t xml:space="preserve">Applicants must be enrolled in a nuclear engineering or mechanical engineering baccalaureate program.  The award recipient will be selected on the basis of scholastic ability, character, integrity, leadership, financial need, and potential contribution to the nuclear engineering profession. </w:t>
            </w:r>
          </w:p>
        </w:tc>
      </w:tr>
      <w:tr w:rsidR="000D4398">
        <w:trPr>
          <w:trHeight w:val="2304"/>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0"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0"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E26C06"/>
                <w:sz w:val="18"/>
              </w:rPr>
              <w:t xml:space="preserve">Financial need.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9" w:firstLine="0"/>
            </w:pPr>
            <w:r>
              <w:rPr>
                <w:rFonts w:ascii="Verdana" w:eastAsia="Verdana" w:hAnsi="Verdana" w:cs="Verdana"/>
                <w:b/>
                <w:color w:val="15355D"/>
                <w:sz w:val="18"/>
              </w:rPr>
              <w:t xml:space="preserve">Garland Duncan Scholarships </w:t>
            </w:r>
          </w:p>
          <w:p w:rsidR="000D4398" w:rsidRDefault="00CF09F9">
            <w:pPr>
              <w:spacing w:after="102" w:line="259" w:lineRule="auto"/>
              <w:ind w:left="29" w:firstLine="0"/>
            </w:pPr>
            <w:r>
              <w:rPr>
                <w:rFonts w:ascii="Verdana" w:eastAsia="Verdana" w:hAnsi="Verdana" w:cs="Verdana"/>
                <w:b/>
                <w:color w:val="15355D"/>
                <w:sz w:val="18"/>
              </w:rPr>
              <w:t xml:space="preserve">$5,000 (up to 2 awards) </w:t>
            </w:r>
          </w:p>
          <w:p w:rsidR="000D4398" w:rsidRDefault="00CF09F9">
            <w:pPr>
              <w:spacing w:after="102" w:line="259" w:lineRule="auto"/>
              <w:ind w:left="29" w:firstLine="0"/>
            </w:pPr>
            <w:r>
              <w:rPr>
                <w:rFonts w:ascii="Verdana" w:eastAsia="Verdana" w:hAnsi="Verdana" w:cs="Verdana"/>
                <w:color w:val="15355D"/>
                <w:sz w:val="18"/>
              </w:rPr>
              <w:t xml:space="preserve">Student Status: for study in the junior or senior year.  </w:t>
            </w:r>
            <w:r>
              <w:rPr>
                <w:rFonts w:ascii="Verdana" w:eastAsia="Verdana" w:hAnsi="Verdana" w:cs="Verdana"/>
                <w:i/>
                <w:color w:val="C4570F"/>
                <w:sz w:val="18"/>
              </w:rPr>
              <w:t xml:space="preserve">Global </w:t>
            </w:r>
          </w:p>
          <w:p w:rsidR="000D4398" w:rsidRDefault="00CF09F9">
            <w:pPr>
              <w:spacing w:after="117" w:line="243" w:lineRule="auto"/>
              <w:ind w:left="29" w:firstLine="0"/>
            </w:pPr>
            <w:r>
              <w:rPr>
                <w:rFonts w:ascii="Verdana" w:eastAsia="Verdana" w:hAnsi="Verdana" w:cs="Verdana"/>
                <w:color w:val="15355D"/>
                <w:sz w:val="18"/>
              </w:rPr>
              <w:t xml:space="preserve">The award recipient will be selected on the basis of leadership, scholastic ability, potential contribution to the mechanical engineering profession and </w:t>
            </w:r>
            <w:r>
              <w:rPr>
                <w:rFonts w:ascii="Verdana" w:eastAsia="Verdana" w:hAnsi="Verdana" w:cs="Verdana"/>
                <w:b/>
                <w:color w:val="15355D"/>
                <w:sz w:val="18"/>
              </w:rPr>
              <w:t>financial need</w:t>
            </w:r>
            <w:r>
              <w:rPr>
                <w:rFonts w:ascii="Verdana" w:eastAsia="Verdana" w:hAnsi="Verdana" w:cs="Verdana"/>
                <w:color w:val="15355D"/>
                <w:sz w:val="18"/>
              </w:rPr>
              <w:t xml:space="preserve">.  </w:t>
            </w:r>
          </w:p>
          <w:p w:rsidR="000D4398" w:rsidRDefault="00CF09F9">
            <w:pPr>
              <w:spacing w:after="0" w:line="259" w:lineRule="auto"/>
              <w:ind w:left="29" w:firstLine="0"/>
            </w:pPr>
            <w:r>
              <w:rPr>
                <w:rFonts w:ascii="Verdana" w:eastAsia="Verdana" w:hAnsi="Verdana" w:cs="Verdana"/>
                <w:color w:val="15355D"/>
                <w:sz w:val="18"/>
              </w:rPr>
              <w:t xml:space="preserve">In memory of Garland Duncan, former Chairman of the Palm Beach Section, Region XI Professional Development Chairman, member of the National Nominating Committee and Church Medal recipient, a scholarship fund was established in 1993. </w:t>
            </w:r>
          </w:p>
        </w:tc>
      </w:tr>
      <w:tr w:rsidR="000D4398" w:rsidTr="00CF09F9">
        <w:trPr>
          <w:trHeight w:val="505"/>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right="356" w:firstLine="0"/>
              <w:rPr>
                <w:rFonts w:ascii="Verdana" w:eastAsia="Verdana" w:hAnsi="Verdana" w:cs="Verdana"/>
                <w:color w:val="15355D"/>
                <w:sz w:val="18"/>
              </w:rPr>
            </w:pPr>
            <w:r>
              <w:rPr>
                <w:rFonts w:ascii="Verdana" w:eastAsia="Verdana" w:hAnsi="Verdana" w:cs="Verdana"/>
                <w:color w:val="E26C06"/>
                <w:sz w:val="18"/>
              </w:rPr>
              <w:t>Financial need.</w:t>
            </w:r>
            <w:r w:rsidR="008770A7">
              <w:rPr>
                <w:rFonts w:ascii="Verdana" w:eastAsia="Verdana" w:hAnsi="Verdana" w:cs="Verdana"/>
                <w:color w:val="E26C06"/>
                <w:sz w:val="18"/>
              </w:rPr>
              <w:t xml:space="preserve"> Study in </w:t>
            </w:r>
            <w:r>
              <w:rPr>
                <w:rFonts w:ascii="Verdana" w:eastAsia="Verdana" w:hAnsi="Verdana" w:cs="Verdana"/>
                <w:color w:val="E26C06"/>
                <w:sz w:val="18"/>
              </w:rPr>
              <w:t>US only.</w:t>
            </w:r>
            <w:r>
              <w:rPr>
                <w:rFonts w:ascii="Verdana" w:eastAsia="Verdana" w:hAnsi="Verdana" w:cs="Verdana"/>
                <w:color w:val="15355D"/>
                <w:sz w:val="18"/>
              </w:rPr>
              <w:t xml:space="preserve"> </w:t>
            </w:r>
          </w:p>
          <w:p w:rsidR="008770A7" w:rsidRPr="008770A7" w:rsidRDefault="008770A7">
            <w:pPr>
              <w:spacing w:after="0" w:line="259" w:lineRule="auto"/>
              <w:ind w:left="14" w:right="356" w:firstLine="0"/>
              <w:rPr>
                <w:rFonts w:ascii="Verdana" w:eastAsia="Verdana" w:hAnsi="Verdana" w:cs="Verdana"/>
                <w:color w:val="E26C06"/>
                <w:sz w:val="18"/>
              </w:rPr>
            </w:pPr>
          </w:p>
          <w:p w:rsidR="008770A7" w:rsidRDefault="008770A7">
            <w:pPr>
              <w:spacing w:after="0" w:line="259" w:lineRule="auto"/>
              <w:ind w:left="14" w:right="356" w:firstLine="0"/>
              <w:rPr>
                <w:rFonts w:ascii="Verdana" w:eastAsia="Verdana" w:hAnsi="Verdana" w:cs="Verdana"/>
                <w:color w:val="E26C06"/>
                <w:sz w:val="18"/>
              </w:rPr>
            </w:pPr>
            <w:r w:rsidRPr="008770A7">
              <w:rPr>
                <w:rFonts w:ascii="Verdana" w:eastAsia="Verdana" w:hAnsi="Verdana" w:cs="Verdana"/>
                <w:color w:val="E26C06"/>
                <w:sz w:val="18"/>
              </w:rPr>
              <w:t>2.75 minimum GPA.</w:t>
            </w:r>
          </w:p>
          <w:p w:rsidR="008770A7" w:rsidRDefault="008770A7" w:rsidP="008770A7">
            <w:pPr>
              <w:spacing w:after="0" w:line="259" w:lineRule="auto"/>
              <w:ind w:right="356"/>
            </w:pPr>
          </w:p>
        </w:tc>
        <w:tc>
          <w:tcPr>
            <w:tcW w:w="9091" w:type="dxa"/>
            <w:tcBorders>
              <w:top w:val="single" w:sz="6" w:space="0" w:color="8C8C8C"/>
              <w:left w:val="single" w:sz="6" w:space="0" w:color="8C8C8C"/>
              <w:bottom w:val="single" w:sz="6" w:space="0" w:color="8C8C8C"/>
              <w:right w:val="single" w:sz="6" w:space="0" w:color="8C8C8C"/>
            </w:tcBorders>
          </w:tcPr>
          <w:p w:rsidR="000D4398" w:rsidRPr="00CF09F9" w:rsidRDefault="00CF09F9">
            <w:pPr>
              <w:spacing w:after="0" w:line="259" w:lineRule="auto"/>
              <w:ind w:left="29" w:firstLine="0"/>
              <w:rPr>
                <w:rFonts w:ascii="Verdana" w:hAnsi="Verdana"/>
                <w:sz w:val="18"/>
                <w:szCs w:val="18"/>
              </w:rPr>
            </w:pPr>
            <w:r w:rsidRPr="00CF09F9">
              <w:rPr>
                <w:rFonts w:ascii="Verdana" w:eastAsia="Times New Roman" w:hAnsi="Verdana" w:cs="Times New Roman"/>
                <w:b/>
                <w:color w:val="15355D"/>
                <w:sz w:val="18"/>
                <w:szCs w:val="18"/>
              </w:rPr>
              <w:t xml:space="preserve">ASME/SHPE Scholarships </w:t>
            </w:r>
          </w:p>
          <w:p w:rsidR="000D4398" w:rsidRPr="00CF09F9" w:rsidRDefault="00CF09F9" w:rsidP="00CF09F9">
            <w:pPr>
              <w:spacing w:after="102" w:line="259" w:lineRule="auto"/>
              <w:ind w:left="29" w:firstLine="0"/>
              <w:rPr>
                <w:rFonts w:ascii="Verdana" w:eastAsia="Verdana" w:hAnsi="Verdana" w:cs="Verdana"/>
                <w:b/>
                <w:color w:val="15355D"/>
                <w:sz w:val="18"/>
              </w:rPr>
            </w:pPr>
            <w:r w:rsidRPr="00CF09F9">
              <w:rPr>
                <w:rFonts w:ascii="Verdana" w:eastAsia="Times New Roman" w:hAnsi="Verdana" w:cs="Times New Roman"/>
                <w:b/>
                <w:color w:val="15355D"/>
                <w:sz w:val="18"/>
                <w:szCs w:val="18"/>
              </w:rPr>
              <w:t>$</w:t>
            </w:r>
            <w:r w:rsidRPr="00CF09F9">
              <w:rPr>
                <w:rFonts w:ascii="Verdana" w:eastAsia="Verdana" w:hAnsi="Verdana" w:cs="Verdana"/>
                <w:b/>
                <w:color w:val="15355D"/>
                <w:sz w:val="18"/>
              </w:rPr>
              <w:t xml:space="preserve">5,000 (2 awards) </w:t>
            </w:r>
          </w:p>
          <w:p w:rsidR="000D4398" w:rsidRPr="00CF09F9" w:rsidRDefault="00CF09F9" w:rsidP="00CF09F9">
            <w:pPr>
              <w:spacing w:after="102" w:line="259" w:lineRule="auto"/>
              <w:ind w:left="29" w:firstLine="0"/>
              <w:rPr>
                <w:rFonts w:ascii="Verdana" w:eastAsia="Verdana" w:hAnsi="Verdana" w:cs="Verdana"/>
                <w:color w:val="15355D"/>
                <w:sz w:val="18"/>
              </w:rPr>
            </w:pPr>
            <w:r w:rsidRPr="00CF09F9">
              <w:rPr>
                <w:rFonts w:ascii="Verdana" w:eastAsia="Verdana" w:hAnsi="Verdana" w:cs="Verdana"/>
                <w:color w:val="15355D"/>
                <w:sz w:val="18"/>
              </w:rPr>
              <w:t xml:space="preserve">Student Status: one for undergraduate study, one for graduate study. </w:t>
            </w:r>
          </w:p>
          <w:p w:rsidR="000D4398" w:rsidRDefault="008770A7" w:rsidP="00C53221">
            <w:pPr>
              <w:spacing w:after="120" w:line="259" w:lineRule="auto"/>
              <w:ind w:left="29" w:firstLine="0"/>
            </w:pPr>
            <w:r>
              <w:rPr>
                <w:rFonts w:ascii="Verdana" w:eastAsia="Verdana" w:hAnsi="Verdana" w:cs="Verdana"/>
                <w:color w:val="15355D"/>
                <w:sz w:val="18"/>
              </w:rPr>
              <w:t xml:space="preserve">Applicants must </w:t>
            </w:r>
            <w:r w:rsidR="00CF09F9" w:rsidRPr="00CF09F9">
              <w:rPr>
                <w:rFonts w:ascii="Verdana" w:eastAsia="Verdana" w:hAnsi="Verdana" w:cs="Verdana"/>
                <w:color w:val="15355D"/>
                <w:sz w:val="18"/>
              </w:rPr>
              <w:t>be a member of both ASME and SHPE studying in the US</w:t>
            </w:r>
            <w:r>
              <w:rPr>
                <w:rFonts w:ascii="Verdana" w:eastAsia="Verdana" w:hAnsi="Verdana" w:cs="Verdana"/>
                <w:color w:val="15355D"/>
                <w:sz w:val="18"/>
              </w:rPr>
              <w:t xml:space="preserve">, enrolled in a ME, MET or related baccalaureate or graduate program and have a </w:t>
            </w:r>
            <w:r w:rsidRPr="008770A7">
              <w:rPr>
                <w:rFonts w:ascii="Verdana" w:eastAsia="Verdana" w:hAnsi="Verdana" w:cs="Verdana"/>
                <w:b/>
                <w:color w:val="15355D"/>
                <w:sz w:val="18"/>
              </w:rPr>
              <w:t>minimum 2.75 GPA</w:t>
            </w:r>
            <w:r w:rsidR="00CF09F9" w:rsidRPr="00CF09F9">
              <w:rPr>
                <w:rFonts w:ascii="Verdana" w:eastAsia="Verdana" w:hAnsi="Verdana" w:cs="Verdana"/>
                <w:color w:val="15355D"/>
                <w:sz w:val="18"/>
              </w:rPr>
              <w:t xml:space="preserve">. </w:t>
            </w:r>
            <w:r w:rsidR="00CF09F9">
              <w:rPr>
                <w:rFonts w:ascii="Verdana" w:eastAsia="Verdana" w:hAnsi="Verdana" w:cs="Verdana"/>
                <w:color w:val="15355D"/>
                <w:sz w:val="18"/>
              </w:rPr>
              <w:t xml:space="preserve">The award recipient will be selected on the basis of leadership, scholastic ability, potential contribution to the mechanical engineering profession and </w:t>
            </w:r>
            <w:r w:rsidR="00CF09F9" w:rsidRPr="008770A7">
              <w:rPr>
                <w:rFonts w:ascii="Verdana" w:eastAsia="Verdana" w:hAnsi="Verdana" w:cs="Verdana"/>
                <w:b/>
                <w:color w:val="15355D"/>
                <w:sz w:val="18"/>
              </w:rPr>
              <w:t>financial need</w:t>
            </w:r>
            <w:r w:rsidR="00CF09F9">
              <w:rPr>
                <w:rFonts w:ascii="Verdana" w:eastAsia="Verdana" w:hAnsi="Verdana" w:cs="Verdana"/>
                <w:color w:val="15355D"/>
                <w:sz w:val="18"/>
              </w:rPr>
              <w:t>.</w:t>
            </w:r>
            <w:r w:rsidR="00CF09F9">
              <w:rPr>
                <w:rFonts w:ascii="Times New Roman" w:eastAsia="Times New Roman" w:hAnsi="Times New Roman" w:cs="Times New Roman"/>
                <w:b/>
                <w:color w:val="15355D"/>
                <w:sz w:val="24"/>
              </w:rPr>
              <w:t xml:space="preserve"> </w:t>
            </w:r>
            <w:r w:rsidRPr="00CF09F9">
              <w:rPr>
                <w:rFonts w:ascii="Verdana" w:eastAsia="Verdana" w:hAnsi="Verdana" w:cs="Verdana"/>
                <w:color w:val="15355D"/>
                <w:sz w:val="18"/>
              </w:rPr>
              <w:t>Volunteer work to benefit others through at least one of the two societies is highly desirable.</w:t>
            </w:r>
          </w:p>
        </w:tc>
      </w:tr>
    </w:tbl>
    <w:p w:rsidR="000D4398" w:rsidRDefault="000D4398">
      <w:pPr>
        <w:spacing w:after="0" w:line="259" w:lineRule="auto"/>
        <w:ind w:left="-1008" w:right="252" w:firstLine="0"/>
        <w:jc w:val="both"/>
      </w:pPr>
    </w:p>
    <w:tbl>
      <w:tblPr>
        <w:tblStyle w:val="TableGrid"/>
        <w:tblW w:w="13591" w:type="dxa"/>
        <w:tblInd w:w="180" w:type="dxa"/>
        <w:tblCellMar>
          <w:top w:w="25" w:type="dxa"/>
          <w:left w:w="14" w:type="dxa"/>
          <w:right w:w="42" w:type="dxa"/>
        </w:tblCellMar>
        <w:tblLook w:val="04A0" w:firstRow="1" w:lastRow="0" w:firstColumn="1" w:lastColumn="0" w:noHBand="0" w:noVBand="1"/>
      </w:tblPr>
      <w:tblGrid>
        <w:gridCol w:w="991"/>
        <w:gridCol w:w="720"/>
        <w:gridCol w:w="720"/>
        <w:gridCol w:w="2069"/>
        <w:gridCol w:w="9091"/>
      </w:tblGrid>
      <w:tr w:rsidR="000D4398">
        <w:trPr>
          <w:trHeight w:val="3518"/>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4"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Power generation.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Willis F. Thompson Memorial Scholarship  </w:t>
            </w:r>
          </w:p>
          <w:p w:rsidR="000D4398" w:rsidRDefault="00CF09F9">
            <w:pPr>
              <w:spacing w:after="104" w:line="259" w:lineRule="auto"/>
              <w:ind w:left="14" w:firstLine="0"/>
            </w:pPr>
            <w:r>
              <w:rPr>
                <w:rFonts w:ascii="Verdana" w:eastAsia="Verdana" w:hAnsi="Verdana" w:cs="Verdana"/>
                <w:b/>
                <w:color w:val="15355D"/>
                <w:sz w:val="18"/>
              </w:rPr>
              <w:t>$4,500 each (up to 3 awards</w:t>
            </w:r>
            <w:r>
              <w:rPr>
                <w:rFonts w:ascii="Verdana" w:eastAsia="Verdana" w:hAnsi="Verdana" w:cs="Verdana"/>
                <w:color w:val="15355D"/>
                <w:sz w:val="18"/>
              </w:rPr>
              <w:t xml:space="preserve">)   </w:t>
            </w:r>
          </w:p>
          <w:p w:rsidR="00CF09F9" w:rsidRDefault="00CF09F9">
            <w:pPr>
              <w:spacing w:after="80" w:line="283" w:lineRule="auto"/>
              <w:ind w:left="14" w:firstLine="0"/>
              <w:rPr>
                <w:rFonts w:ascii="Verdana" w:eastAsia="Verdana" w:hAnsi="Verdana" w:cs="Verdana"/>
                <w:i/>
                <w:color w:val="C4570F"/>
                <w:sz w:val="18"/>
              </w:rPr>
            </w:pPr>
            <w:r>
              <w:rPr>
                <w:rFonts w:ascii="Verdana" w:eastAsia="Verdana" w:hAnsi="Verdana" w:cs="Verdana"/>
                <w:color w:val="15355D"/>
                <w:sz w:val="18"/>
              </w:rPr>
              <w:t xml:space="preserve">Student Status: for study in the sophomore, junior or senior year or graduate study.  </w:t>
            </w:r>
            <w:r>
              <w:rPr>
                <w:rFonts w:ascii="Verdana" w:eastAsia="Verdana" w:hAnsi="Verdana" w:cs="Verdana"/>
                <w:i/>
                <w:color w:val="C4570F"/>
                <w:sz w:val="18"/>
              </w:rPr>
              <w:t xml:space="preserve">Global </w:t>
            </w:r>
          </w:p>
          <w:p w:rsidR="000D4398" w:rsidRDefault="00CF09F9">
            <w:pPr>
              <w:spacing w:after="80" w:line="283" w:lineRule="auto"/>
              <w:ind w:left="14" w:firstLine="0"/>
            </w:pPr>
            <w:r>
              <w:rPr>
                <w:rFonts w:ascii="Verdana" w:eastAsia="Verdana" w:hAnsi="Verdana" w:cs="Verdana"/>
                <w:color w:val="15355D"/>
                <w:sz w:val="18"/>
              </w:rPr>
              <w:t xml:space="preserve">The Willis F. Thompson Memorial Scholarships will be awarded to mechanical engineering students, with a </w:t>
            </w:r>
            <w:r>
              <w:rPr>
                <w:rFonts w:ascii="Verdana" w:eastAsia="Verdana" w:hAnsi="Verdana" w:cs="Verdana"/>
                <w:b/>
                <w:color w:val="15355D"/>
                <w:sz w:val="18"/>
              </w:rPr>
              <w:t>preference given to students who demonstrate an interest in advancing the field of power generation.</w:t>
            </w:r>
            <w:r>
              <w:rPr>
                <w:rFonts w:ascii="Verdana" w:eastAsia="Verdana" w:hAnsi="Verdana" w:cs="Verdana"/>
                <w:color w:val="15355D"/>
                <w:sz w:val="18"/>
              </w:rPr>
              <w:t xml:space="preserve"> </w:t>
            </w:r>
          </w:p>
          <w:p w:rsidR="000D4398" w:rsidRDefault="00CF09F9">
            <w:pPr>
              <w:spacing w:after="120" w:line="239" w:lineRule="auto"/>
              <w:ind w:left="14" w:firstLine="0"/>
            </w:pPr>
            <w:r>
              <w:rPr>
                <w:rFonts w:ascii="Verdana" w:eastAsia="Verdana" w:hAnsi="Verdana" w:cs="Verdana"/>
                <w:color w:val="15355D"/>
                <w:sz w:val="18"/>
              </w:rPr>
              <w:t xml:space="preserve">The award recipient will be selected on the basis of scholastic ability and potential contribution to the mechanical engineering profession.  </w:t>
            </w:r>
          </w:p>
          <w:p w:rsidR="000D4398" w:rsidRDefault="00CF09F9" w:rsidP="00BB1E78">
            <w:pPr>
              <w:spacing w:after="120" w:line="259" w:lineRule="auto"/>
              <w:ind w:left="15" w:firstLine="0"/>
            </w:pPr>
            <w:r>
              <w:rPr>
                <w:rFonts w:ascii="Verdana" w:eastAsia="Verdana" w:hAnsi="Verdana" w:cs="Verdana"/>
                <w:color w:val="15355D"/>
                <w:sz w:val="18"/>
              </w:rPr>
              <w:t xml:space="preserve">Mary Evans </w:t>
            </w:r>
            <w:proofErr w:type="spellStart"/>
            <w:r>
              <w:rPr>
                <w:rFonts w:ascii="Verdana" w:eastAsia="Verdana" w:hAnsi="Verdana" w:cs="Verdana"/>
                <w:color w:val="15355D"/>
                <w:sz w:val="18"/>
              </w:rPr>
              <w:t>Stowell</w:t>
            </w:r>
            <w:proofErr w:type="spellEnd"/>
            <w:r>
              <w:rPr>
                <w:rFonts w:ascii="Verdana" w:eastAsia="Verdana" w:hAnsi="Verdana" w:cs="Verdana"/>
                <w:color w:val="15355D"/>
                <w:sz w:val="18"/>
              </w:rPr>
              <w:t xml:space="preserve"> Thompson, a founding member of the ASME Foundation’s Archimedes Club, bequeathed a scholarship fund “. . . in memory of my her late husband Willis who played a vital and instrumental role in the conception and development of the United Engineering Center in New York City, and in recognition of my late husband’s his lifelong interest and services in many capacities to ASME.” </w:t>
            </w:r>
          </w:p>
        </w:tc>
      </w:tr>
      <w:tr w:rsidR="000D4398">
        <w:trPr>
          <w:trHeight w:val="2086"/>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Financial need.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Melvin R. Green Scholarships </w:t>
            </w:r>
          </w:p>
          <w:p w:rsidR="000D4398" w:rsidRDefault="00CF09F9">
            <w:pPr>
              <w:spacing w:after="102" w:line="259" w:lineRule="auto"/>
              <w:ind w:left="14" w:firstLine="0"/>
            </w:pPr>
            <w:r>
              <w:rPr>
                <w:rFonts w:ascii="Verdana" w:eastAsia="Verdana" w:hAnsi="Verdana" w:cs="Verdana"/>
                <w:b/>
                <w:color w:val="15355D"/>
                <w:sz w:val="18"/>
              </w:rPr>
              <w:t>$4,000 (up to 2 awards)</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study in the junior or senior year.  </w:t>
            </w:r>
            <w:r>
              <w:rPr>
                <w:rFonts w:ascii="Verdana" w:eastAsia="Verdana" w:hAnsi="Verdana" w:cs="Verdana"/>
                <w:i/>
                <w:color w:val="C4570F"/>
                <w:sz w:val="18"/>
              </w:rPr>
              <w:t xml:space="preserve">Global </w:t>
            </w:r>
          </w:p>
          <w:p w:rsidR="00C53221" w:rsidRDefault="00CF09F9" w:rsidP="00C53221">
            <w:pPr>
              <w:spacing w:after="120" w:line="259" w:lineRule="auto"/>
              <w:ind w:left="14" w:firstLine="0"/>
              <w:rPr>
                <w:rFonts w:ascii="Verdana" w:eastAsia="Verdana" w:hAnsi="Verdana" w:cs="Verdana"/>
                <w:color w:val="15355D"/>
                <w:sz w:val="18"/>
              </w:rPr>
            </w:pPr>
            <w:r>
              <w:rPr>
                <w:rFonts w:ascii="Verdana" w:eastAsia="Verdana" w:hAnsi="Verdana" w:cs="Verdana"/>
                <w:color w:val="15355D"/>
                <w:sz w:val="18"/>
              </w:rPr>
              <w:t xml:space="preserve">The award recipient will be selected on the basis of leadership, scholastic ability, potential contribution to the mechanical engineering profession and </w:t>
            </w:r>
            <w:r>
              <w:rPr>
                <w:rFonts w:ascii="Verdana" w:eastAsia="Verdana" w:hAnsi="Verdana" w:cs="Verdana"/>
                <w:b/>
                <w:color w:val="15355D"/>
                <w:sz w:val="18"/>
              </w:rPr>
              <w:t>financial need</w:t>
            </w:r>
            <w:r>
              <w:rPr>
                <w:rFonts w:ascii="Verdana" w:eastAsia="Verdana" w:hAnsi="Verdana" w:cs="Verdana"/>
                <w:color w:val="15355D"/>
                <w:sz w:val="18"/>
              </w:rPr>
              <w:t xml:space="preserve">.  </w:t>
            </w:r>
          </w:p>
          <w:p w:rsidR="00C53221" w:rsidRDefault="00C53221" w:rsidP="00C53221">
            <w:pPr>
              <w:spacing w:after="0" w:line="259" w:lineRule="auto"/>
              <w:ind w:left="14" w:firstLine="0"/>
            </w:pPr>
            <w:r>
              <w:rPr>
                <w:rFonts w:ascii="Verdana" w:eastAsia="Verdana" w:hAnsi="Verdana" w:cs="Verdana"/>
                <w:color w:val="15355D"/>
                <w:sz w:val="18"/>
              </w:rPr>
              <w:t>In memory of Melvin R. Green, former Deputy Executive Director of ASME, a scholarship fund was established in 1996.</w:t>
            </w:r>
          </w:p>
        </w:tc>
      </w:tr>
      <w:tr w:rsidR="000D4398">
        <w:trPr>
          <w:trHeight w:val="2863"/>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Power engineering. </w:t>
            </w:r>
          </w:p>
          <w:p w:rsidR="000D4398" w:rsidRDefault="00CF09F9">
            <w:pPr>
              <w:spacing w:after="0" w:line="259" w:lineRule="auto"/>
              <w:ind w:left="0" w:firstLine="0"/>
            </w:pPr>
            <w:r>
              <w:rPr>
                <w:rFonts w:ascii="Verdana" w:eastAsia="Verdana" w:hAnsi="Verdana" w:cs="Verdana"/>
                <w:color w:val="E26C06"/>
                <w:sz w:val="18"/>
              </w:rPr>
              <w:t xml:space="preserve"> </w:t>
            </w:r>
          </w:p>
          <w:p w:rsidR="000D4398" w:rsidRDefault="00CF09F9">
            <w:pPr>
              <w:spacing w:after="0" w:line="239" w:lineRule="auto"/>
              <w:ind w:left="0" w:firstLine="0"/>
            </w:pPr>
            <w:r>
              <w:rPr>
                <w:rFonts w:ascii="Verdana" w:eastAsia="Verdana" w:hAnsi="Verdana" w:cs="Verdana"/>
                <w:color w:val="E26C06"/>
                <w:sz w:val="18"/>
              </w:rPr>
              <w:t xml:space="preserve">Preference for students </w:t>
            </w:r>
            <w:r>
              <w:rPr>
                <w:rFonts w:ascii="Verdana" w:eastAsia="Verdana" w:hAnsi="Verdana" w:cs="Verdana"/>
                <w:color w:val="E26C06"/>
                <w:sz w:val="18"/>
                <w:u w:val="single" w:color="E26C06"/>
              </w:rPr>
              <w:t>studying</w:t>
            </w:r>
            <w:r>
              <w:rPr>
                <w:rFonts w:ascii="Verdana" w:eastAsia="Verdana" w:hAnsi="Verdana" w:cs="Verdana"/>
                <w:color w:val="E26C06"/>
                <w:sz w:val="18"/>
              </w:rPr>
              <w:t xml:space="preserve"> in these US states: </w:t>
            </w:r>
          </w:p>
          <w:p w:rsidR="000D4398" w:rsidRDefault="00CF09F9">
            <w:pPr>
              <w:spacing w:after="0" w:line="259" w:lineRule="auto"/>
              <w:ind w:left="0" w:firstLine="0"/>
            </w:pPr>
            <w:r>
              <w:rPr>
                <w:rFonts w:ascii="Verdana" w:eastAsia="Verdana" w:hAnsi="Verdana" w:cs="Verdana"/>
                <w:color w:val="E26C06"/>
                <w:sz w:val="18"/>
              </w:rPr>
              <w:t xml:space="preserve"> </w:t>
            </w:r>
          </w:p>
          <w:p w:rsidR="000D4398" w:rsidRDefault="00CF09F9">
            <w:pPr>
              <w:spacing w:after="0" w:line="259" w:lineRule="auto"/>
              <w:ind w:left="0" w:firstLine="0"/>
            </w:pPr>
            <w:r>
              <w:rPr>
                <w:rFonts w:ascii="Verdana" w:eastAsia="Verdana" w:hAnsi="Verdana" w:cs="Verdana"/>
                <w:color w:val="E26C06"/>
                <w:sz w:val="18"/>
              </w:rPr>
              <w:t xml:space="preserve">AK, IN, KY, LA, MI, </w:t>
            </w:r>
          </w:p>
          <w:p w:rsidR="000D4398" w:rsidRDefault="00CF09F9">
            <w:pPr>
              <w:spacing w:after="0" w:line="259" w:lineRule="auto"/>
              <w:ind w:left="0" w:firstLine="0"/>
            </w:pPr>
            <w:r>
              <w:rPr>
                <w:rFonts w:ascii="Verdana" w:eastAsia="Verdana" w:hAnsi="Verdana" w:cs="Verdana"/>
                <w:color w:val="E26C06"/>
                <w:sz w:val="18"/>
              </w:rPr>
              <w:t xml:space="preserve">OH, OK, TN, TX, VA, </w:t>
            </w:r>
          </w:p>
          <w:p w:rsidR="000D4398" w:rsidRDefault="00CF09F9">
            <w:pPr>
              <w:spacing w:after="0" w:line="259" w:lineRule="auto"/>
              <w:ind w:left="0" w:firstLine="0"/>
            </w:pPr>
            <w:r>
              <w:rPr>
                <w:rFonts w:ascii="Verdana" w:eastAsia="Verdana" w:hAnsi="Verdana" w:cs="Verdana"/>
                <w:color w:val="E26C06"/>
                <w:sz w:val="18"/>
              </w:rPr>
              <w:t xml:space="preserve">WV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0" w:line="240" w:lineRule="auto"/>
              <w:ind w:left="14" w:right="4547" w:firstLine="0"/>
            </w:pPr>
            <w:r>
              <w:rPr>
                <w:rFonts w:ascii="Verdana" w:eastAsia="Verdana" w:hAnsi="Verdana" w:cs="Verdana"/>
                <w:b/>
                <w:color w:val="15355D"/>
                <w:sz w:val="18"/>
              </w:rPr>
              <w:t>American Electric Power Scholarship $4,000 (1 award)</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study in the junior or senior year. </w:t>
            </w:r>
          </w:p>
          <w:p w:rsidR="000D4398" w:rsidRDefault="00CF09F9">
            <w:pPr>
              <w:spacing w:after="120" w:line="239" w:lineRule="auto"/>
              <w:ind w:left="14" w:firstLine="0"/>
            </w:pPr>
            <w:r>
              <w:rPr>
                <w:rFonts w:ascii="Verdana" w:eastAsia="Verdana" w:hAnsi="Verdana" w:cs="Verdana"/>
                <w:color w:val="15355D"/>
                <w:sz w:val="18"/>
              </w:rPr>
              <w:t xml:space="preserve">The award recipients will be selected on the basis of scholastic ability and potential contribution to the mechanical engineering profession.  </w:t>
            </w:r>
          </w:p>
          <w:p w:rsidR="000D4398" w:rsidRDefault="00CF09F9">
            <w:pPr>
              <w:spacing w:after="119" w:line="240" w:lineRule="auto"/>
              <w:ind w:left="14" w:firstLine="0"/>
            </w:pPr>
            <w:r>
              <w:rPr>
                <w:rFonts w:ascii="Verdana" w:eastAsia="Verdana" w:hAnsi="Verdana" w:cs="Verdana"/>
                <w:b/>
                <w:color w:val="15355D"/>
                <w:sz w:val="18"/>
              </w:rPr>
              <w:t>Preference is given to students who demonstrate an interest in power engineering or who reside or attend school in the American Electric Power service areas of Arkansas, Indiana, Kentucky, Louisiana, Michigan, Ohio, Oklahoma, Tennessee, Texas, Virginia, and West Virginia</w:t>
            </w:r>
            <w:r>
              <w:rPr>
                <w:rFonts w:ascii="Verdana" w:eastAsia="Verdana" w:hAnsi="Verdana" w:cs="Verdana"/>
                <w:color w:val="15355D"/>
                <w:sz w:val="18"/>
              </w:rPr>
              <w:t xml:space="preserve">. </w:t>
            </w:r>
          </w:p>
          <w:p w:rsidR="000D4398" w:rsidRDefault="00CF09F9">
            <w:pPr>
              <w:spacing w:after="0" w:line="259" w:lineRule="auto"/>
              <w:ind w:left="14" w:firstLine="0"/>
            </w:pPr>
            <w:r>
              <w:rPr>
                <w:rFonts w:ascii="Verdana" w:eastAsia="Verdana" w:hAnsi="Verdana" w:cs="Verdana"/>
                <w:color w:val="15355D"/>
                <w:sz w:val="18"/>
              </w:rPr>
              <w:t xml:space="preserve">This scholarship fund was established by a generous endowment from American Electric Power. </w:t>
            </w:r>
          </w:p>
        </w:tc>
      </w:tr>
    </w:tbl>
    <w:p w:rsidR="000D4398" w:rsidRDefault="000D4398">
      <w:pPr>
        <w:spacing w:after="0" w:line="259" w:lineRule="auto"/>
        <w:ind w:left="-1008" w:right="252" w:firstLine="0"/>
      </w:pPr>
    </w:p>
    <w:tbl>
      <w:tblPr>
        <w:tblStyle w:val="TableGrid"/>
        <w:tblW w:w="13591" w:type="dxa"/>
        <w:tblInd w:w="180" w:type="dxa"/>
        <w:tblCellMar>
          <w:top w:w="25" w:type="dxa"/>
          <w:left w:w="14" w:type="dxa"/>
          <w:right w:w="12" w:type="dxa"/>
        </w:tblCellMar>
        <w:tblLook w:val="04A0" w:firstRow="1" w:lastRow="0" w:firstColumn="1" w:lastColumn="0" w:noHBand="0" w:noVBand="1"/>
      </w:tblPr>
      <w:tblGrid>
        <w:gridCol w:w="991"/>
        <w:gridCol w:w="720"/>
        <w:gridCol w:w="720"/>
        <w:gridCol w:w="2069"/>
        <w:gridCol w:w="9091"/>
      </w:tblGrid>
      <w:tr w:rsidR="00CF09F9" w:rsidTr="00A76B6A">
        <w:trPr>
          <w:trHeight w:val="2743"/>
        </w:trPr>
        <w:tc>
          <w:tcPr>
            <w:tcW w:w="991" w:type="dxa"/>
            <w:tcBorders>
              <w:top w:val="single" w:sz="6" w:space="0" w:color="8C8C8C"/>
              <w:left w:val="single" w:sz="6" w:space="0" w:color="8C8C8C"/>
              <w:bottom w:val="single" w:sz="6" w:space="0" w:color="8C8C8C"/>
              <w:right w:val="single" w:sz="6" w:space="0" w:color="8C8C8C"/>
            </w:tcBorders>
          </w:tcPr>
          <w:p w:rsidR="00CF09F9" w:rsidRDefault="00CF09F9">
            <w:pPr>
              <w:spacing w:after="263" w:line="259" w:lineRule="auto"/>
              <w:ind w:left="0" w:right="6" w:firstLine="0"/>
              <w:jc w:val="center"/>
              <w:rPr>
                <w:rFonts w:ascii="Verdana" w:eastAsia="Verdana" w:hAnsi="Verdana" w:cs="Verdana"/>
                <w:color w:val="15355D"/>
                <w:sz w:val="18"/>
              </w:rPr>
            </w:pPr>
          </w:p>
        </w:tc>
        <w:tc>
          <w:tcPr>
            <w:tcW w:w="720" w:type="dxa"/>
            <w:tcBorders>
              <w:top w:val="single" w:sz="6" w:space="0" w:color="8C8C8C"/>
              <w:left w:val="single" w:sz="6" w:space="0" w:color="8C8C8C"/>
              <w:bottom w:val="single" w:sz="6" w:space="0" w:color="8C8C8C"/>
              <w:right w:val="single" w:sz="6" w:space="0" w:color="8C8C8C"/>
            </w:tcBorders>
          </w:tcPr>
          <w:p w:rsidR="00CF09F9" w:rsidRDefault="004756F8">
            <w:pPr>
              <w:spacing w:after="0" w:line="259" w:lineRule="auto"/>
              <w:ind w:left="0" w:right="3" w:firstLine="0"/>
              <w:jc w:val="center"/>
              <w:rPr>
                <w:rFonts w:ascii="Verdana" w:eastAsia="Verdana" w:hAnsi="Verdana" w:cs="Verdana"/>
                <w:color w:val="15355D"/>
                <w:sz w:val="18"/>
              </w:rPr>
            </w:pPr>
            <w:r>
              <w:rPr>
                <w:rFonts w:ascii="Verdana" w:eastAsia="Verdana" w:hAnsi="Verdana" w:cs="Verdana"/>
                <w:color w:val="15355D"/>
                <w:sz w:val="18"/>
              </w:rPr>
              <w:t>X</w:t>
            </w:r>
          </w:p>
        </w:tc>
        <w:tc>
          <w:tcPr>
            <w:tcW w:w="720" w:type="dxa"/>
            <w:tcBorders>
              <w:top w:val="single" w:sz="6" w:space="0" w:color="8C8C8C"/>
              <w:left w:val="single" w:sz="6" w:space="0" w:color="8C8C8C"/>
              <w:bottom w:val="single" w:sz="6" w:space="0" w:color="8C8C8C"/>
              <w:right w:val="single" w:sz="6" w:space="0" w:color="8C8C8C"/>
            </w:tcBorders>
          </w:tcPr>
          <w:p w:rsidR="00CF09F9" w:rsidRDefault="00CF09F9">
            <w:pPr>
              <w:spacing w:after="0" w:line="259" w:lineRule="auto"/>
              <w:ind w:left="0" w:right="3" w:firstLine="0"/>
              <w:jc w:val="center"/>
              <w:rPr>
                <w:rFonts w:ascii="Verdana" w:eastAsia="Verdana" w:hAnsi="Verdana" w:cs="Verdana"/>
                <w:color w:val="15355D"/>
                <w:sz w:val="18"/>
              </w:rPr>
            </w:pPr>
            <w:r>
              <w:rPr>
                <w:rFonts w:ascii="Verdana" w:eastAsia="Verdana" w:hAnsi="Verdana" w:cs="Verdana"/>
                <w:color w:val="15355D"/>
                <w:sz w:val="18"/>
              </w:rPr>
              <w:t>X</w:t>
            </w:r>
          </w:p>
        </w:tc>
        <w:tc>
          <w:tcPr>
            <w:tcW w:w="2069" w:type="dxa"/>
            <w:tcBorders>
              <w:top w:val="single" w:sz="6" w:space="0" w:color="8C8C8C"/>
              <w:left w:val="single" w:sz="6" w:space="0" w:color="8C8C8C"/>
              <w:bottom w:val="single" w:sz="6" w:space="0" w:color="8C8C8C"/>
              <w:right w:val="single" w:sz="6" w:space="0" w:color="8C8C8C"/>
            </w:tcBorders>
          </w:tcPr>
          <w:p w:rsidR="00CF09F9" w:rsidRPr="00D4391E" w:rsidRDefault="00CF09F9" w:rsidP="00CF09F9">
            <w:pPr>
              <w:pStyle w:val="NormalWeb"/>
              <w:rPr>
                <w:rFonts w:ascii="Verdana" w:hAnsi="Verdana"/>
                <w:color w:val="E36C0A"/>
                <w:sz w:val="18"/>
                <w:szCs w:val="18"/>
              </w:rPr>
            </w:pPr>
            <w:r w:rsidRPr="00D4391E">
              <w:rPr>
                <w:rFonts w:ascii="Verdana" w:hAnsi="Verdana"/>
                <w:color w:val="E36C0A"/>
                <w:sz w:val="18"/>
                <w:szCs w:val="18"/>
              </w:rPr>
              <w:t>US Citizen</w:t>
            </w:r>
          </w:p>
          <w:p w:rsidR="00CF09F9" w:rsidRDefault="00CF09F9" w:rsidP="00CF09F9">
            <w:pPr>
              <w:spacing w:after="0" w:line="241" w:lineRule="auto"/>
              <w:ind w:left="0" w:firstLine="0"/>
              <w:rPr>
                <w:rFonts w:ascii="Verdana" w:eastAsia="Verdana" w:hAnsi="Verdana" w:cs="Verdana"/>
                <w:color w:val="E26C06"/>
                <w:sz w:val="18"/>
              </w:rPr>
            </w:pPr>
            <w:r w:rsidRPr="00D4391E">
              <w:rPr>
                <w:rFonts w:ascii="Verdana" w:hAnsi="Verdana"/>
                <w:color w:val="E36C0A"/>
                <w:sz w:val="18"/>
                <w:szCs w:val="18"/>
              </w:rPr>
              <w:t xml:space="preserve">Use in final </w:t>
            </w:r>
            <w:r>
              <w:rPr>
                <w:rFonts w:ascii="Verdana" w:hAnsi="Verdana"/>
                <w:color w:val="E36C0A"/>
                <w:sz w:val="18"/>
                <w:szCs w:val="18"/>
              </w:rPr>
              <w:t>(i.e. Senior)</w:t>
            </w:r>
            <w:r w:rsidRPr="00D4391E">
              <w:rPr>
                <w:rFonts w:ascii="Verdana" w:hAnsi="Verdana"/>
                <w:color w:val="E36C0A"/>
                <w:sz w:val="18"/>
                <w:szCs w:val="18"/>
              </w:rPr>
              <w:t xml:space="preserve"> year of undergrad study.</w:t>
            </w:r>
          </w:p>
        </w:tc>
        <w:tc>
          <w:tcPr>
            <w:tcW w:w="9091" w:type="dxa"/>
            <w:tcBorders>
              <w:top w:val="single" w:sz="6" w:space="0" w:color="8C8C8C"/>
              <w:left w:val="single" w:sz="6" w:space="0" w:color="8C8C8C"/>
              <w:bottom w:val="single" w:sz="6" w:space="0" w:color="8C8C8C"/>
              <w:right w:val="single" w:sz="6" w:space="0" w:color="8C8C8C"/>
            </w:tcBorders>
          </w:tcPr>
          <w:p w:rsidR="00CF09F9" w:rsidRDefault="00CF09F9" w:rsidP="004756F8">
            <w:pPr>
              <w:pStyle w:val="NormalWeb"/>
              <w:spacing w:after="102"/>
              <w:rPr>
                <w:rStyle w:val="Strong"/>
                <w:rFonts w:ascii="Verdana" w:hAnsi="Verdana"/>
                <w:color w:val="17365D"/>
                <w:sz w:val="18"/>
                <w:szCs w:val="18"/>
              </w:rPr>
            </w:pPr>
            <w:r>
              <w:rPr>
                <w:rStyle w:val="Strong"/>
                <w:rFonts w:ascii="Verdana" w:hAnsi="Verdana"/>
                <w:color w:val="17365D"/>
                <w:sz w:val="18"/>
                <w:szCs w:val="18"/>
              </w:rPr>
              <w:t>Carolyn &amp; James M. Chenoweth Schola</w:t>
            </w:r>
            <w:r w:rsidR="004756F8">
              <w:rPr>
                <w:rStyle w:val="Strong"/>
                <w:rFonts w:ascii="Verdana" w:hAnsi="Verdana"/>
                <w:color w:val="17365D"/>
                <w:sz w:val="18"/>
                <w:szCs w:val="18"/>
              </w:rPr>
              <w:t xml:space="preserve">rship </w:t>
            </w:r>
            <w:r w:rsidR="004756F8">
              <w:rPr>
                <w:rStyle w:val="Strong"/>
                <w:rFonts w:ascii="Verdana" w:hAnsi="Verdana"/>
                <w:color w:val="17365D"/>
                <w:sz w:val="18"/>
                <w:szCs w:val="18"/>
              </w:rPr>
              <w:br/>
              <w:t>$3,000 (up to 2 awards)</w:t>
            </w:r>
          </w:p>
          <w:p w:rsidR="004756F8" w:rsidRDefault="00CF09F9" w:rsidP="004756F8">
            <w:pPr>
              <w:pStyle w:val="NormalWeb"/>
              <w:spacing w:before="0" w:beforeAutospacing="0" w:after="120"/>
              <w:rPr>
                <w:rStyle w:val="Strong"/>
                <w:rFonts w:ascii="Verdana" w:hAnsi="Verdana"/>
                <w:b w:val="0"/>
                <w:color w:val="17365D"/>
                <w:sz w:val="18"/>
                <w:szCs w:val="18"/>
              </w:rPr>
            </w:pPr>
            <w:r>
              <w:rPr>
                <w:rStyle w:val="Strong"/>
                <w:rFonts w:ascii="Verdana" w:hAnsi="Verdana"/>
                <w:b w:val="0"/>
                <w:color w:val="17365D"/>
                <w:sz w:val="18"/>
                <w:szCs w:val="18"/>
              </w:rPr>
              <w:t xml:space="preserve">Student Status: for study in the </w:t>
            </w:r>
            <w:r w:rsidR="00474D6B">
              <w:rPr>
                <w:rStyle w:val="Strong"/>
                <w:rFonts w:ascii="Verdana" w:hAnsi="Verdana"/>
                <w:b w:val="0"/>
                <w:color w:val="17365D"/>
                <w:sz w:val="18"/>
                <w:szCs w:val="18"/>
              </w:rPr>
              <w:t>senior*</w:t>
            </w:r>
            <w:r>
              <w:rPr>
                <w:rStyle w:val="Strong"/>
                <w:rFonts w:ascii="Verdana" w:hAnsi="Verdana"/>
                <w:b w:val="0"/>
                <w:color w:val="17365D"/>
                <w:sz w:val="18"/>
                <w:szCs w:val="18"/>
              </w:rPr>
              <w:t xml:space="preserve"> year of undergraduate study</w:t>
            </w:r>
            <w:r w:rsidR="00474D6B">
              <w:rPr>
                <w:rStyle w:val="Strong"/>
                <w:rFonts w:ascii="Verdana" w:hAnsi="Verdana"/>
                <w:b w:val="0"/>
                <w:color w:val="17365D"/>
                <w:sz w:val="18"/>
                <w:szCs w:val="18"/>
              </w:rPr>
              <w:t>.</w:t>
            </w:r>
          </w:p>
          <w:p w:rsidR="00CF09F9" w:rsidRDefault="004756F8" w:rsidP="004756F8">
            <w:pPr>
              <w:pStyle w:val="NormalWeb"/>
              <w:spacing w:before="0" w:beforeAutospacing="0" w:after="120"/>
              <w:rPr>
                <w:rStyle w:val="Strong"/>
                <w:rFonts w:ascii="Verdana" w:hAnsi="Verdana"/>
                <w:b w:val="0"/>
                <w:color w:val="17365D"/>
                <w:sz w:val="18"/>
                <w:szCs w:val="18"/>
              </w:rPr>
            </w:pPr>
            <w:r w:rsidRPr="00D4391E">
              <w:rPr>
                <w:rStyle w:val="Strong"/>
                <w:rFonts w:ascii="Verdana" w:hAnsi="Verdana"/>
                <w:b w:val="0"/>
                <w:color w:val="17365D"/>
                <w:sz w:val="18"/>
                <w:szCs w:val="18"/>
              </w:rPr>
              <w:t xml:space="preserve">Applicant must be a US Citizen and </w:t>
            </w:r>
            <w:r w:rsidRPr="00D4391E">
              <w:rPr>
                <w:rFonts w:ascii="Verdana" w:hAnsi="Verdana"/>
                <w:color w:val="17365D"/>
                <w:sz w:val="18"/>
                <w:szCs w:val="18"/>
              </w:rPr>
              <w:t xml:space="preserve">be an ASME student member in good standing at the time of application, enrolled in an ABET accredited mechanical engineering, mechanical engineering technology or related baccalaureate program. This scholarship is to be </w:t>
            </w:r>
            <w:r>
              <w:rPr>
                <w:rFonts w:ascii="Verdana" w:hAnsi="Verdana"/>
                <w:b/>
                <w:color w:val="17365D"/>
                <w:sz w:val="18"/>
                <w:szCs w:val="18"/>
              </w:rPr>
              <w:t>used for bachelor’s degree</w:t>
            </w:r>
            <w:r w:rsidRPr="00D4391E">
              <w:rPr>
                <w:rFonts w:ascii="Verdana" w:hAnsi="Verdana"/>
                <w:b/>
                <w:color w:val="17365D"/>
                <w:sz w:val="18"/>
                <w:szCs w:val="18"/>
              </w:rPr>
              <w:t xml:space="preserve"> in the final</w:t>
            </w:r>
            <w:r>
              <w:rPr>
                <w:rFonts w:ascii="Verdana" w:hAnsi="Verdana"/>
                <w:b/>
                <w:color w:val="17365D"/>
                <w:sz w:val="18"/>
                <w:szCs w:val="18"/>
              </w:rPr>
              <w:t xml:space="preserve"> (Senior)</w:t>
            </w:r>
            <w:r w:rsidRPr="00D4391E">
              <w:rPr>
                <w:rFonts w:ascii="Verdana" w:hAnsi="Verdana"/>
                <w:b/>
                <w:color w:val="17365D"/>
                <w:sz w:val="18"/>
                <w:szCs w:val="18"/>
              </w:rPr>
              <w:t xml:space="preserve"> year of </w:t>
            </w:r>
            <w:r>
              <w:rPr>
                <w:rFonts w:ascii="Verdana" w:hAnsi="Verdana"/>
                <w:b/>
                <w:color w:val="17365D"/>
                <w:sz w:val="18"/>
                <w:szCs w:val="18"/>
              </w:rPr>
              <w:t xml:space="preserve">full-time </w:t>
            </w:r>
            <w:r w:rsidRPr="00D4391E">
              <w:rPr>
                <w:rFonts w:ascii="Verdana" w:hAnsi="Verdana"/>
                <w:b/>
                <w:color w:val="17365D"/>
                <w:sz w:val="18"/>
                <w:szCs w:val="18"/>
              </w:rPr>
              <w:t>undergraduate study</w:t>
            </w:r>
            <w:r w:rsidR="00474D6B">
              <w:rPr>
                <w:rFonts w:ascii="Verdana" w:hAnsi="Verdana"/>
                <w:b/>
                <w:color w:val="17365D"/>
                <w:sz w:val="18"/>
                <w:szCs w:val="18"/>
              </w:rPr>
              <w:t>.</w:t>
            </w:r>
            <w:r w:rsidR="00CF09F9">
              <w:rPr>
                <w:rStyle w:val="Strong"/>
                <w:rFonts w:ascii="Verdana" w:hAnsi="Verdana"/>
                <w:b w:val="0"/>
                <w:color w:val="17365D"/>
                <w:sz w:val="18"/>
                <w:szCs w:val="18"/>
              </w:rPr>
              <w:t xml:space="preserve"> </w:t>
            </w:r>
          </w:p>
          <w:p w:rsidR="00C53221" w:rsidRDefault="00CF09F9" w:rsidP="00C53221">
            <w:pPr>
              <w:spacing w:after="120" w:line="239" w:lineRule="auto"/>
              <w:ind w:left="14" w:right="87" w:firstLine="0"/>
              <w:rPr>
                <w:rStyle w:val="Strong"/>
                <w:rFonts w:ascii="Verdana" w:hAnsi="Verdana"/>
                <w:b w:val="0"/>
                <w:color w:val="17365D"/>
                <w:sz w:val="18"/>
                <w:szCs w:val="18"/>
              </w:rPr>
            </w:pPr>
            <w:r w:rsidRPr="00683231">
              <w:rPr>
                <w:rStyle w:val="Strong"/>
                <w:rFonts w:ascii="Verdana" w:hAnsi="Verdana" w:cs="Times New Roman"/>
                <w:b w:val="0"/>
                <w:color w:val="17365D"/>
                <w:sz w:val="18"/>
                <w:szCs w:val="18"/>
              </w:rPr>
              <w:t>This scholarship was made possible by the ASME Auxiliary to honor James M. and Carolyn M. Chenoweth by their daughter Cynthia Pool</w:t>
            </w:r>
            <w:r>
              <w:rPr>
                <w:rStyle w:val="Strong"/>
                <w:rFonts w:ascii="Verdana" w:hAnsi="Verdana"/>
                <w:b w:val="0"/>
                <w:color w:val="17365D"/>
                <w:sz w:val="18"/>
                <w:szCs w:val="18"/>
              </w:rPr>
              <w:t>.</w:t>
            </w:r>
          </w:p>
          <w:p w:rsidR="00CF09F9" w:rsidRDefault="00CF09F9" w:rsidP="00C53221">
            <w:pPr>
              <w:spacing w:after="120" w:line="239" w:lineRule="auto"/>
              <w:ind w:left="14" w:right="87" w:firstLine="0"/>
              <w:rPr>
                <w:rFonts w:ascii="Verdana" w:eastAsia="Verdana" w:hAnsi="Verdana" w:cs="Verdana"/>
                <w:b/>
                <w:color w:val="15355D"/>
                <w:sz w:val="18"/>
              </w:rPr>
            </w:pPr>
            <w:r>
              <w:rPr>
                <w:rStyle w:val="Strong"/>
                <w:rFonts w:ascii="Verdana" w:hAnsi="Verdana"/>
                <w:b w:val="0"/>
                <w:color w:val="17365D"/>
                <w:sz w:val="18"/>
                <w:szCs w:val="18"/>
              </w:rPr>
              <w:t>*</w:t>
            </w:r>
            <w:r w:rsidR="00474D6B">
              <w:rPr>
                <w:rFonts w:ascii="Verdana" w:eastAsia="Verdana" w:hAnsi="Verdana" w:cs="Verdana"/>
                <w:color w:val="15355D"/>
                <w:sz w:val="18"/>
              </w:rPr>
              <w:t xml:space="preserve"> Five-year students must apply in their fourth year</w:t>
            </w:r>
            <w:r w:rsidR="00474D6B">
              <w:rPr>
                <w:rFonts w:ascii="Verdana" w:eastAsia="Verdana" w:hAnsi="Verdana" w:cs="Verdana"/>
                <w:b/>
                <w:color w:val="15355D"/>
                <w:sz w:val="18"/>
              </w:rPr>
              <w:t>,</w:t>
            </w:r>
            <w:r w:rsidR="00474D6B">
              <w:rPr>
                <w:rFonts w:ascii="Verdana" w:eastAsia="Verdana" w:hAnsi="Verdana" w:cs="Verdana"/>
                <w:color w:val="15355D"/>
                <w:sz w:val="18"/>
              </w:rPr>
              <w:t xml:space="preserve"> so a student will apply in their junior year</w:t>
            </w:r>
            <w:r w:rsidR="00474D6B" w:rsidRPr="00D4391E">
              <w:rPr>
                <w:rFonts w:ascii="Verdana" w:hAnsi="Verdana"/>
                <w:color w:val="17365D"/>
                <w:sz w:val="18"/>
                <w:szCs w:val="18"/>
              </w:rPr>
              <w:t>.</w:t>
            </w:r>
          </w:p>
        </w:tc>
      </w:tr>
      <w:tr w:rsidR="000D4398" w:rsidTr="00A76B6A">
        <w:tblPrEx>
          <w:tblCellMar>
            <w:left w:w="0" w:type="dxa"/>
            <w:right w:w="0" w:type="dxa"/>
          </w:tblCellMar>
        </w:tblPrEx>
        <w:trPr>
          <w:trHeight w:val="284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61"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60" w:line="259" w:lineRule="auto"/>
              <w:ind w:left="14" w:firstLine="0"/>
            </w:pPr>
            <w:r>
              <w:rPr>
                <w:rFonts w:ascii="Verdana" w:eastAsia="Verdana" w:hAnsi="Verdana" w:cs="Verdana"/>
                <w:color w:val="E26C06"/>
                <w:sz w:val="18"/>
              </w:rPr>
              <w:t xml:space="preserve">US Citizen </w:t>
            </w:r>
          </w:p>
          <w:p w:rsidR="000D4398" w:rsidRDefault="00CF09F9">
            <w:pPr>
              <w:spacing w:after="0" w:line="259" w:lineRule="auto"/>
              <w:ind w:left="14" w:firstLine="0"/>
            </w:pPr>
            <w:r>
              <w:rPr>
                <w:rFonts w:ascii="Verdana" w:eastAsia="Verdana" w:hAnsi="Verdana" w:cs="Verdana"/>
                <w:color w:val="E26C06"/>
                <w:sz w:val="18"/>
              </w:rPr>
              <w:t xml:space="preserve">Use in final (i.e. Senior) year of undergrad study.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4" w:line="239" w:lineRule="auto"/>
              <w:ind w:left="29" w:right="5446" w:firstLine="0"/>
            </w:pPr>
            <w:r>
              <w:rPr>
                <w:rFonts w:ascii="Verdana" w:eastAsia="Verdana" w:hAnsi="Verdana" w:cs="Verdana"/>
                <w:b/>
                <w:color w:val="15355D"/>
                <w:sz w:val="18"/>
              </w:rPr>
              <w:t>Allen J. Baldwin Scholarship $3,000 (up to 2 awards)</w:t>
            </w:r>
            <w:r>
              <w:rPr>
                <w:rFonts w:ascii="Verdana" w:eastAsia="Verdana" w:hAnsi="Verdana" w:cs="Verdana"/>
                <w:color w:val="15355D"/>
                <w:sz w:val="18"/>
              </w:rPr>
              <w:t xml:space="preserve"> </w:t>
            </w:r>
          </w:p>
          <w:p w:rsidR="000D4398" w:rsidRDefault="00CF09F9">
            <w:pPr>
              <w:spacing w:after="102" w:line="259" w:lineRule="auto"/>
              <w:ind w:left="29" w:firstLine="0"/>
            </w:pPr>
            <w:r>
              <w:rPr>
                <w:rFonts w:ascii="Verdana" w:eastAsia="Verdana" w:hAnsi="Verdana" w:cs="Verdana"/>
                <w:color w:val="15355D"/>
                <w:sz w:val="18"/>
              </w:rPr>
              <w:t>Student Status:</w:t>
            </w:r>
            <w:r>
              <w:rPr>
                <w:rFonts w:ascii="Verdana" w:eastAsia="Verdana" w:hAnsi="Verdana" w:cs="Verdana"/>
                <w:b/>
                <w:color w:val="15355D"/>
                <w:sz w:val="18"/>
              </w:rPr>
              <w:t xml:space="preserve"> </w:t>
            </w:r>
            <w:r>
              <w:rPr>
                <w:rFonts w:ascii="Verdana" w:eastAsia="Verdana" w:hAnsi="Verdana" w:cs="Verdana"/>
                <w:color w:val="15355D"/>
                <w:sz w:val="18"/>
              </w:rPr>
              <w:t xml:space="preserve">for study in the </w:t>
            </w:r>
            <w:r w:rsidR="00474D6B">
              <w:rPr>
                <w:rFonts w:ascii="Verdana" w:eastAsia="Verdana" w:hAnsi="Verdana" w:cs="Verdana"/>
                <w:color w:val="15355D"/>
                <w:sz w:val="18"/>
              </w:rPr>
              <w:t>senior*</w:t>
            </w:r>
            <w:r>
              <w:rPr>
                <w:rFonts w:ascii="Verdana" w:eastAsia="Verdana" w:hAnsi="Verdana" w:cs="Verdana"/>
                <w:color w:val="15355D"/>
                <w:sz w:val="18"/>
              </w:rPr>
              <w:t xml:space="preserve"> year of undergraduate study.  </w:t>
            </w:r>
          </w:p>
          <w:p w:rsidR="000D4398" w:rsidRDefault="00CF09F9">
            <w:pPr>
              <w:spacing w:after="118" w:line="242" w:lineRule="auto"/>
              <w:ind w:left="29" w:firstLine="0"/>
            </w:pPr>
            <w:r>
              <w:rPr>
                <w:rFonts w:ascii="Verdana" w:eastAsia="Verdana" w:hAnsi="Verdana" w:cs="Verdana"/>
                <w:color w:val="15355D"/>
                <w:sz w:val="18"/>
              </w:rPr>
              <w:t xml:space="preserve">Applicant must be a US Citizen and be enrolled in a mechanical engineering, mechanical engineering technology or related baccalaureate program. This scholarship is to be </w:t>
            </w:r>
            <w:r>
              <w:rPr>
                <w:rFonts w:ascii="Verdana" w:eastAsia="Verdana" w:hAnsi="Verdana" w:cs="Verdana"/>
                <w:b/>
                <w:color w:val="15355D"/>
                <w:sz w:val="18"/>
              </w:rPr>
              <w:t>used for bachelor’s degree in the final year of full-time undergraduate study,</w:t>
            </w:r>
            <w:r>
              <w:rPr>
                <w:rFonts w:ascii="Verdana" w:eastAsia="Verdana" w:hAnsi="Verdana" w:cs="Verdana"/>
                <w:color w:val="15355D"/>
                <w:sz w:val="18"/>
              </w:rPr>
              <w:t xml:space="preserve"> so a student will apply in their junior year.  </w:t>
            </w:r>
          </w:p>
          <w:p w:rsidR="000D4398" w:rsidRDefault="00CF09F9">
            <w:pPr>
              <w:spacing w:after="120" w:line="239" w:lineRule="auto"/>
              <w:ind w:left="29" w:firstLine="0"/>
            </w:pPr>
            <w:r>
              <w:rPr>
                <w:rFonts w:ascii="Verdana" w:eastAsia="Verdana" w:hAnsi="Verdana" w:cs="Verdana"/>
                <w:color w:val="15355D"/>
                <w:sz w:val="18"/>
              </w:rPr>
              <w:t xml:space="preserve">This scholarship was made possible by the ASME Auxiliary to honor Allen J. Baldwin who was an active member of the ASME Auxiliary’s Minnesota Section.  </w:t>
            </w:r>
          </w:p>
          <w:p w:rsidR="000D4398" w:rsidRDefault="00CF09F9">
            <w:pPr>
              <w:spacing w:after="0" w:line="259" w:lineRule="auto"/>
              <w:ind w:left="29" w:firstLine="0"/>
            </w:pPr>
            <w:r>
              <w:rPr>
                <w:rFonts w:ascii="Verdana" w:eastAsia="Verdana" w:hAnsi="Verdana" w:cs="Verdana"/>
                <w:color w:val="15355D"/>
                <w:sz w:val="18"/>
              </w:rPr>
              <w:t>*</w:t>
            </w:r>
            <w:r w:rsidR="00474D6B">
              <w:rPr>
                <w:rFonts w:ascii="Verdana" w:eastAsia="Verdana" w:hAnsi="Verdana" w:cs="Verdana"/>
                <w:color w:val="15355D"/>
                <w:sz w:val="18"/>
              </w:rPr>
              <w:t xml:space="preserve"> Five-year students must apply in their fourth year</w:t>
            </w:r>
            <w:r w:rsidR="00474D6B">
              <w:rPr>
                <w:rFonts w:ascii="Verdana" w:eastAsia="Verdana" w:hAnsi="Verdana" w:cs="Verdana"/>
                <w:b/>
                <w:color w:val="15355D"/>
                <w:sz w:val="18"/>
              </w:rPr>
              <w:t>,</w:t>
            </w:r>
            <w:r w:rsidR="00474D6B">
              <w:rPr>
                <w:rFonts w:ascii="Verdana" w:eastAsia="Verdana" w:hAnsi="Verdana" w:cs="Verdana"/>
                <w:color w:val="15355D"/>
                <w:sz w:val="18"/>
              </w:rPr>
              <w:t xml:space="preserve"> so a student will apply in their junior year</w:t>
            </w:r>
            <w:r w:rsidR="004756F8">
              <w:rPr>
                <w:rFonts w:ascii="Verdana" w:eastAsia="Verdana" w:hAnsi="Verdana" w:cs="Verdana"/>
                <w:color w:val="15355D"/>
                <w:sz w:val="18"/>
              </w:rPr>
              <w:t>.</w:t>
            </w:r>
          </w:p>
        </w:tc>
      </w:tr>
      <w:tr w:rsidR="000D4398" w:rsidTr="00A76B6A">
        <w:tblPrEx>
          <w:tblCellMar>
            <w:right w:w="0" w:type="dxa"/>
          </w:tblCellMar>
        </w:tblPrEx>
        <w:trPr>
          <w:trHeight w:val="257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46"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4756F8">
            <w:pPr>
              <w:spacing w:after="0" w:line="259" w:lineRule="auto"/>
              <w:ind w:left="0" w:right="16" w:firstLine="0"/>
              <w:jc w:val="center"/>
            </w:pPr>
            <w:r>
              <w:t>X</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63" w:line="259" w:lineRule="auto"/>
              <w:ind w:left="0" w:firstLine="0"/>
            </w:pPr>
            <w:r>
              <w:rPr>
                <w:rFonts w:ascii="Verdana" w:eastAsia="Verdana" w:hAnsi="Verdana" w:cs="Verdana"/>
                <w:color w:val="E26C06"/>
                <w:sz w:val="18"/>
              </w:rPr>
              <w:t xml:space="preserve">US Citizen </w:t>
            </w:r>
          </w:p>
          <w:p w:rsidR="000D4398" w:rsidRDefault="00CF09F9">
            <w:pPr>
              <w:spacing w:after="0" w:line="259" w:lineRule="auto"/>
              <w:ind w:left="0" w:firstLine="0"/>
            </w:pPr>
            <w:r>
              <w:rPr>
                <w:rFonts w:ascii="Verdana" w:eastAsia="Verdana" w:hAnsi="Verdana" w:cs="Verdana"/>
                <w:color w:val="E26C06"/>
                <w:sz w:val="18"/>
              </w:rPr>
              <w:t xml:space="preserve">Use in final (i.e. Senior) year of undergrad study.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2" w:line="239" w:lineRule="auto"/>
              <w:ind w:left="14" w:right="4886" w:firstLine="0"/>
            </w:pPr>
            <w:r>
              <w:rPr>
                <w:rFonts w:ascii="Verdana" w:eastAsia="Verdana" w:hAnsi="Verdana" w:cs="Verdana"/>
                <w:b/>
                <w:color w:val="15355D"/>
                <w:sz w:val="18"/>
              </w:rPr>
              <w:t>Berna Lou Cartwright Scholarship $3,000 (up to 2 awards)</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study in the </w:t>
            </w:r>
            <w:r w:rsidR="00474D6B">
              <w:rPr>
                <w:rFonts w:ascii="Verdana" w:eastAsia="Verdana" w:hAnsi="Verdana" w:cs="Verdana"/>
                <w:color w:val="15355D"/>
                <w:sz w:val="18"/>
              </w:rPr>
              <w:t>senior*</w:t>
            </w:r>
            <w:r>
              <w:rPr>
                <w:rFonts w:ascii="Verdana" w:eastAsia="Verdana" w:hAnsi="Verdana" w:cs="Verdana"/>
                <w:color w:val="15355D"/>
                <w:sz w:val="18"/>
              </w:rPr>
              <w:t xml:space="preserve"> year of undergraduate study.   </w:t>
            </w:r>
          </w:p>
          <w:p w:rsidR="000D4398" w:rsidRDefault="00CF09F9">
            <w:pPr>
              <w:spacing w:after="119" w:line="241" w:lineRule="auto"/>
              <w:ind w:left="14" w:firstLine="0"/>
            </w:pPr>
            <w:r>
              <w:rPr>
                <w:rFonts w:ascii="Verdana" w:eastAsia="Verdana" w:hAnsi="Verdana" w:cs="Verdana"/>
                <w:color w:val="15355D"/>
                <w:sz w:val="18"/>
              </w:rPr>
              <w:t xml:space="preserve">Applicant must be a US Citizen and be enrolled in a mechanical engineering, mechanical engineering technology or related baccalaureate program. This scholarship is to be </w:t>
            </w:r>
            <w:r>
              <w:rPr>
                <w:rFonts w:ascii="Verdana" w:eastAsia="Verdana" w:hAnsi="Verdana" w:cs="Verdana"/>
                <w:b/>
                <w:color w:val="15355D"/>
                <w:sz w:val="18"/>
              </w:rPr>
              <w:t>used for bachelor’s degree in the final year of full-time undergraduate study</w:t>
            </w:r>
            <w:r>
              <w:rPr>
                <w:rFonts w:ascii="Verdana" w:eastAsia="Verdana" w:hAnsi="Verdana" w:cs="Verdana"/>
                <w:color w:val="15355D"/>
                <w:sz w:val="18"/>
              </w:rPr>
              <w:t xml:space="preserve">.  </w:t>
            </w:r>
          </w:p>
          <w:p w:rsidR="00C53221" w:rsidRDefault="00CF09F9" w:rsidP="00C53221">
            <w:pPr>
              <w:spacing w:after="120" w:line="239" w:lineRule="auto"/>
              <w:ind w:left="14" w:firstLine="0"/>
              <w:rPr>
                <w:rFonts w:ascii="Verdana" w:eastAsia="Verdana" w:hAnsi="Verdana" w:cs="Verdana"/>
                <w:color w:val="15355D"/>
                <w:sz w:val="18"/>
              </w:rPr>
            </w:pPr>
            <w:r>
              <w:rPr>
                <w:rFonts w:ascii="Verdana" w:eastAsia="Verdana" w:hAnsi="Verdana" w:cs="Verdana"/>
                <w:color w:val="15355D"/>
                <w:sz w:val="18"/>
              </w:rPr>
              <w:t xml:space="preserve">This scholarship was made possible by the ASME Auxiliary to honor Berna Lou Cartwright, who was an active member of the ASME Auxiliary’s Los Angeles Section.  </w:t>
            </w:r>
          </w:p>
          <w:p w:rsidR="000D4398" w:rsidRDefault="00CF09F9" w:rsidP="00C53221">
            <w:pPr>
              <w:spacing w:after="60" w:line="239" w:lineRule="auto"/>
              <w:ind w:left="0" w:firstLine="0"/>
            </w:pPr>
            <w:r>
              <w:rPr>
                <w:rFonts w:ascii="Verdana" w:eastAsia="Verdana" w:hAnsi="Verdana" w:cs="Verdana"/>
                <w:color w:val="15355D"/>
                <w:sz w:val="18"/>
              </w:rPr>
              <w:t>*Five-year students must apply in their fourth year</w:t>
            </w:r>
            <w:r w:rsidR="00474D6B">
              <w:rPr>
                <w:rFonts w:ascii="Verdana" w:eastAsia="Verdana" w:hAnsi="Verdana" w:cs="Verdana"/>
                <w:b/>
                <w:color w:val="15355D"/>
                <w:sz w:val="18"/>
              </w:rPr>
              <w:t>,</w:t>
            </w:r>
            <w:r w:rsidR="00474D6B">
              <w:rPr>
                <w:rFonts w:ascii="Verdana" w:eastAsia="Verdana" w:hAnsi="Verdana" w:cs="Verdana"/>
                <w:color w:val="15355D"/>
                <w:sz w:val="18"/>
              </w:rPr>
              <w:t xml:space="preserve"> so a student will apply in their junior year</w:t>
            </w:r>
            <w:r>
              <w:rPr>
                <w:rFonts w:ascii="Verdana" w:eastAsia="Verdana" w:hAnsi="Verdana" w:cs="Verdana"/>
                <w:color w:val="15355D"/>
                <w:sz w:val="18"/>
              </w:rPr>
              <w:t>.</w:t>
            </w:r>
            <w:r>
              <w:rPr>
                <w:rFonts w:ascii="Verdana" w:eastAsia="Verdana" w:hAnsi="Verdana" w:cs="Verdana"/>
                <w:b/>
                <w:color w:val="15355D"/>
                <w:sz w:val="18"/>
              </w:rPr>
              <w:t xml:space="preserve"> </w:t>
            </w:r>
          </w:p>
        </w:tc>
      </w:tr>
      <w:tr w:rsidR="000D4398" w:rsidTr="00A76B6A">
        <w:tblPrEx>
          <w:tblCellMar>
            <w:right w:w="0" w:type="dxa"/>
          </w:tblCellMar>
        </w:tblPrEx>
        <w:trPr>
          <w:trHeight w:val="2653"/>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46" w:firstLine="0"/>
              <w:jc w:val="center"/>
            </w:pPr>
            <w:r>
              <w:rPr>
                <w:rFonts w:ascii="Verdana" w:eastAsia="Verdana" w:hAnsi="Verdana" w:cs="Verdana"/>
                <w:color w:val="15355D"/>
                <w:sz w:val="18"/>
              </w:rPr>
              <w:lastRenderedPageBreak/>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474D6B">
            <w:pPr>
              <w:spacing w:after="0" w:line="259" w:lineRule="auto"/>
              <w:ind w:left="0" w:right="16" w:firstLine="0"/>
              <w:jc w:val="center"/>
            </w:pPr>
            <w:r>
              <w:t>X</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60" w:line="259" w:lineRule="auto"/>
              <w:ind w:left="0" w:firstLine="0"/>
            </w:pPr>
            <w:r>
              <w:rPr>
                <w:rFonts w:ascii="Verdana" w:eastAsia="Verdana" w:hAnsi="Verdana" w:cs="Verdana"/>
                <w:color w:val="E26C06"/>
                <w:sz w:val="18"/>
              </w:rPr>
              <w:t xml:space="preserve">US Citizen </w:t>
            </w:r>
          </w:p>
          <w:p w:rsidR="000D4398" w:rsidRDefault="00CF09F9">
            <w:pPr>
              <w:spacing w:after="0" w:line="259" w:lineRule="auto"/>
              <w:ind w:left="0" w:firstLine="0"/>
            </w:pPr>
            <w:r>
              <w:rPr>
                <w:rFonts w:ascii="Verdana" w:eastAsia="Verdana" w:hAnsi="Verdana" w:cs="Verdana"/>
                <w:color w:val="E26C06"/>
                <w:sz w:val="18"/>
              </w:rPr>
              <w:t xml:space="preserve">Use in final (i.e. Senior) year of undergrad study.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0" w:line="240" w:lineRule="auto"/>
              <w:ind w:left="14" w:right="5424" w:firstLine="0"/>
            </w:pPr>
            <w:r>
              <w:rPr>
                <w:rFonts w:ascii="Verdana" w:eastAsia="Verdana" w:hAnsi="Verdana" w:cs="Verdana"/>
                <w:b/>
                <w:color w:val="15355D"/>
                <w:sz w:val="18"/>
              </w:rPr>
              <w:t xml:space="preserve">Sylvia W. </w:t>
            </w:r>
            <w:proofErr w:type="spellStart"/>
            <w:r>
              <w:rPr>
                <w:rFonts w:ascii="Verdana" w:eastAsia="Verdana" w:hAnsi="Verdana" w:cs="Verdana"/>
                <w:b/>
                <w:color w:val="15355D"/>
                <w:sz w:val="18"/>
              </w:rPr>
              <w:t>Farny</w:t>
            </w:r>
            <w:proofErr w:type="spellEnd"/>
            <w:r>
              <w:rPr>
                <w:rFonts w:ascii="Verdana" w:eastAsia="Verdana" w:hAnsi="Verdana" w:cs="Verdana"/>
                <w:b/>
                <w:color w:val="15355D"/>
                <w:sz w:val="18"/>
              </w:rPr>
              <w:t xml:space="preserve"> Scholarship  </w:t>
            </w:r>
            <w:r w:rsidR="00142E2E">
              <w:rPr>
                <w:rFonts w:ascii="Verdana" w:eastAsia="Verdana" w:hAnsi="Verdana" w:cs="Verdana"/>
                <w:b/>
                <w:color w:val="15355D"/>
                <w:sz w:val="18"/>
              </w:rPr>
              <w:br/>
            </w:r>
            <w:r>
              <w:rPr>
                <w:rFonts w:ascii="Verdana" w:eastAsia="Verdana" w:hAnsi="Verdana" w:cs="Verdana"/>
                <w:b/>
                <w:color w:val="15355D"/>
                <w:sz w:val="18"/>
              </w:rPr>
              <w:t>$3,000 (up to 2 awards)</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study in the </w:t>
            </w:r>
            <w:r w:rsidR="00474D6B">
              <w:rPr>
                <w:rFonts w:ascii="Verdana" w:eastAsia="Verdana" w:hAnsi="Verdana" w:cs="Verdana"/>
                <w:color w:val="15355D"/>
                <w:sz w:val="18"/>
              </w:rPr>
              <w:t>senior*</w:t>
            </w:r>
            <w:r>
              <w:rPr>
                <w:rFonts w:ascii="Verdana" w:eastAsia="Verdana" w:hAnsi="Verdana" w:cs="Verdana"/>
                <w:color w:val="15355D"/>
                <w:sz w:val="18"/>
              </w:rPr>
              <w:t xml:space="preserve"> year of undergraduate study.  </w:t>
            </w:r>
          </w:p>
          <w:p w:rsidR="000D4398" w:rsidRDefault="00CF09F9">
            <w:pPr>
              <w:spacing w:after="118" w:line="242" w:lineRule="auto"/>
              <w:ind w:left="14" w:firstLine="0"/>
            </w:pPr>
            <w:r>
              <w:rPr>
                <w:rFonts w:ascii="Verdana" w:eastAsia="Verdana" w:hAnsi="Verdana" w:cs="Verdana"/>
                <w:color w:val="15355D"/>
                <w:sz w:val="18"/>
              </w:rPr>
              <w:t xml:space="preserve">Applicant must be a US Citizen and be enrolled in a mechanical engineering, mechanical engineering technology or related baccalaureate program. This scholarship is to be </w:t>
            </w:r>
            <w:r>
              <w:rPr>
                <w:rFonts w:ascii="Verdana" w:eastAsia="Verdana" w:hAnsi="Verdana" w:cs="Verdana"/>
                <w:b/>
                <w:color w:val="15355D"/>
                <w:sz w:val="18"/>
              </w:rPr>
              <w:t>used for bachelor’s degree in the final year of full-time undergraduate study,</w:t>
            </w:r>
            <w:r>
              <w:rPr>
                <w:rFonts w:ascii="Verdana" w:eastAsia="Verdana" w:hAnsi="Verdana" w:cs="Verdana"/>
                <w:color w:val="15355D"/>
                <w:sz w:val="18"/>
              </w:rPr>
              <w:t xml:space="preserve"> so a student will apply in their junior.  </w:t>
            </w:r>
          </w:p>
          <w:p w:rsidR="000D4398" w:rsidRDefault="00CF09F9">
            <w:pPr>
              <w:spacing w:after="106" w:line="259" w:lineRule="auto"/>
              <w:ind w:left="14" w:firstLine="0"/>
            </w:pPr>
            <w:r>
              <w:rPr>
                <w:rFonts w:ascii="Verdana" w:eastAsia="Verdana" w:hAnsi="Verdana" w:cs="Verdana"/>
                <w:color w:val="15355D"/>
                <w:sz w:val="18"/>
              </w:rPr>
              <w:t xml:space="preserve">This scholarship was made possible by the ASME Auxiliary to honor Sylvia W. </w:t>
            </w:r>
            <w:proofErr w:type="spellStart"/>
            <w:r>
              <w:rPr>
                <w:rFonts w:ascii="Verdana" w:eastAsia="Verdana" w:hAnsi="Verdana" w:cs="Verdana"/>
                <w:color w:val="15355D"/>
                <w:sz w:val="18"/>
              </w:rPr>
              <w:t>Farny</w:t>
            </w:r>
            <w:proofErr w:type="spellEnd"/>
            <w:r>
              <w:rPr>
                <w:rFonts w:ascii="Verdana" w:eastAsia="Verdana" w:hAnsi="Verdana" w:cs="Verdana"/>
                <w:color w:val="15355D"/>
                <w:sz w:val="18"/>
              </w:rPr>
              <w:t xml:space="preserve">.   </w:t>
            </w:r>
          </w:p>
          <w:p w:rsidR="000D4398" w:rsidRDefault="00CF09F9">
            <w:pPr>
              <w:spacing w:after="0" w:line="259" w:lineRule="auto"/>
              <w:ind w:left="14" w:firstLine="0"/>
            </w:pPr>
            <w:r>
              <w:rPr>
                <w:rFonts w:ascii="Verdana" w:eastAsia="Verdana" w:hAnsi="Verdana" w:cs="Verdana"/>
                <w:color w:val="15355D"/>
                <w:sz w:val="18"/>
              </w:rPr>
              <w:t>*Five-year students must apply in their fourth year</w:t>
            </w:r>
            <w:r w:rsidR="00474D6B">
              <w:rPr>
                <w:rFonts w:ascii="Verdana" w:eastAsia="Verdana" w:hAnsi="Verdana" w:cs="Verdana"/>
                <w:b/>
                <w:color w:val="15355D"/>
                <w:sz w:val="18"/>
              </w:rPr>
              <w:t>,</w:t>
            </w:r>
            <w:r w:rsidR="00474D6B">
              <w:rPr>
                <w:rFonts w:ascii="Verdana" w:eastAsia="Verdana" w:hAnsi="Verdana" w:cs="Verdana"/>
                <w:color w:val="15355D"/>
                <w:sz w:val="18"/>
              </w:rPr>
              <w:t xml:space="preserve"> so a student will apply in their junior year</w:t>
            </w:r>
            <w:r>
              <w:rPr>
                <w:rFonts w:ascii="Verdana" w:eastAsia="Verdana" w:hAnsi="Verdana" w:cs="Verdana"/>
                <w:color w:val="15355D"/>
                <w:sz w:val="18"/>
              </w:rPr>
              <w:t>.</w:t>
            </w:r>
            <w:r>
              <w:rPr>
                <w:rFonts w:ascii="Verdana" w:eastAsia="Verdana" w:hAnsi="Verdana" w:cs="Verdana"/>
                <w:b/>
                <w:color w:val="15355D"/>
                <w:sz w:val="18"/>
              </w:rPr>
              <w:t xml:space="preserve"> </w:t>
            </w:r>
          </w:p>
        </w:tc>
      </w:tr>
      <w:tr w:rsidR="000D4398" w:rsidTr="00A76B6A">
        <w:tblPrEx>
          <w:tblCellMar>
            <w:right w:w="0" w:type="dxa"/>
          </w:tblCellMar>
        </w:tblPrEx>
        <w:trPr>
          <w:trHeight w:val="284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46"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474D6B">
            <w:pPr>
              <w:spacing w:after="0" w:line="259" w:lineRule="auto"/>
              <w:ind w:left="0" w:right="13" w:firstLine="0"/>
              <w:jc w:val="center"/>
            </w:pPr>
            <w:r>
              <w:t>X</w:t>
            </w:r>
          </w:p>
        </w:tc>
        <w:tc>
          <w:tcPr>
            <w:tcW w:w="720" w:type="dxa"/>
            <w:tcBorders>
              <w:top w:val="single" w:sz="6" w:space="0" w:color="8C8C8C"/>
              <w:left w:val="single" w:sz="6" w:space="0" w:color="8C8C8C"/>
              <w:bottom w:val="single" w:sz="6" w:space="0" w:color="8C8C8C"/>
              <w:right w:val="single" w:sz="6" w:space="0" w:color="8C8C8C"/>
            </w:tcBorders>
          </w:tcPr>
          <w:p w:rsidR="000D4398" w:rsidRDefault="00474D6B">
            <w:pPr>
              <w:spacing w:after="0" w:line="259" w:lineRule="auto"/>
              <w:ind w:left="0" w:right="13" w:firstLine="0"/>
              <w:jc w:val="center"/>
            </w:pPr>
            <w:r>
              <w:rPr>
                <w:rFonts w:ascii="Verdana" w:eastAsia="Verdana" w:hAnsi="Verdana" w:cs="Verdana"/>
                <w:color w:val="15355D"/>
                <w:sz w:val="18"/>
              </w:rPr>
              <w:t>X</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60" w:line="259" w:lineRule="auto"/>
              <w:ind w:left="0" w:firstLine="0"/>
            </w:pPr>
            <w:r>
              <w:rPr>
                <w:rFonts w:ascii="Verdana" w:eastAsia="Verdana" w:hAnsi="Verdana" w:cs="Verdana"/>
                <w:color w:val="E26C06"/>
                <w:sz w:val="18"/>
              </w:rPr>
              <w:t xml:space="preserve">US Citizen </w:t>
            </w:r>
          </w:p>
          <w:p w:rsidR="000D4398" w:rsidRDefault="00CF09F9">
            <w:pPr>
              <w:spacing w:after="0" w:line="259" w:lineRule="auto"/>
              <w:ind w:left="0" w:firstLine="0"/>
            </w:pPr>
            <w:r>
              <w:rPr>
                <w:rFonts w:ascii="Verdana" w:eastAsia="Verdana" w:hAnsi="Verdana" w:cs="Verdana"/>
                <w:color w:val="E26C06"/>
                <w:sz w:val="18"/>
              </w:rPr>
              <w:t xml:space="preserve">Use in final (i.e. Senior) year of undergrad study.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0" w:line="239" w:lineRule="auto"/>
              <w:ind w:left="14" w:right="4678" w:firstLine="0"/>
            </w:pPr>
            <w:r>
              <w:rPr>
                <w:rFonts w:ascii="Verdana" w:eastAsia="Verdana" w:hAnsi="Verdana" w:cs="Verdana"/>
                <w:b/>
                <w:color w:val="15355D"/>
                <w:sz w:val="18"/>
              </w:rPr>
              <w:t xml:space="preserve">Agnes </w:t>
            </w:r>
            <w:proofErr w:type="spellStart"/>
            <w:r>
              <w:rPr>
                <w:rFonts w:ascii="Verdana" w:eastAsia="Verdana" w:hAnsi="Verdana" w:cs="Verdana"/>
                <w:b/>
                <w:color w:val="15355D"/>
                <w:sz w:val="18"/>
              </w:rPr>
              <w:t>Malakate</w:t>
            </w:r>
            <w:proofErr w:type="spellEnd"/>
            <w:r>
              <w:rPr>
                <w:rFonts w:ascii="Verdana" w:eastAsia="Verdana" w:hAnsi="Verdana" w:cs="Verdana"/>
                <w:b/>
                <w:color w:val="15355D"/>
                <w:sz w:val="18"/>
              </w:rPr>
              <w:t xml:space="preserve"> </w:t>
            </w:r>
            <w:proofErr w:type="spellStart"/>
            <w:r>
              <w:rPr>
                <w:rFonts w:ascii="Verdana" w:eastAsia="Verdana" w:hAnsi="Verdana" w:cs="Verdana"/>
                <w:b/>
                <w:color w:val="15355D"/>
                <w:sz w:val="18"/>
              </w:rPr>
              <w:t>Kezios</w:t>
            </w:r>
            <w:proofErr w:type="spellEnd"/>
            <w:r>
              <w:rPr>
                <w:rFonts w:ascii="Verdana" w:eastAsia="Verdana" w:hAnsi="Verdana" w:cs="Verdana"/>
                <w:b/>
                <w:color w:val="15355D"/>
                <w:sz w:val="18"/>
              </w:rPr>
              <w:t xml:space="preserve"> Scholarship  $3,000 (up to 2 awards) </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D3763"/>
                <w:sz w:val="18"/>
              </w:rPr>
              <w:t>Student Stat</w:t>
            </w:r>
            <w:r w:rsidR="00474D6B">
              <w:rPr>
                <w:rFonts w:ascii="Verdana" w:eastAsia="Verdana" w:hAnsi="Verdana" w:cs="Verdana"/>
                <w:color w:val="1D3763"/>
                <w:sz w:val="18"/>
              </w:rPr>
              <w:t>us: for study in the senior* year</w:t>
            </w:r>
            <w:r>
              <w:rPr>
                <w:rFonts w:ascii="Verdana" w:eastAsia="Verdana" w:hAnsi="Verdana" w:cs="Verdana"/>
                <w:color w:val="1D3763"/>
                <w:sz w:val="18"/>
              </w:rPr>
              <w:t xml:space="preserve"> of undergraduate study. </w:t>
            </w:r>
          </w:p>
          <w:p w:rsidR="000D4398" w:rsidRDefault="00CF09F9">
            <w:pPr>
              <w:spacing w:after="118" w:line="241" w:lineRule="auto"/>
              <w:ind w:left="14" w:firstLine="0"/>
            </w:pPr>
            <w:r>
              <w:rPr>
                <w:rFonts w:ascii="Verdana" w:eastAsia="Verdana" w:hAnsi="Verdana" w:cs="Verdana"/>
                <w:color w:val="1D3763"/>
                <w:sz w:val="18"/>
              </w:rPr>
              <w:t>Applicant must be a US Citizen and be an ASME student member in good standing at the time of application, enrolled in an ABET accredited mechanical engineering, mechanical engineering technology or related baccalaureate</w:t>
            </w:r>
            <w:r>
              <w:rPr>
                <w:rFonts w:ascii="Verdana" w:eastAsia="Verdana" w:hAnsi="Verdana" w:cs="Verdana"/>
                <w:color w:val="15355D"/>
                <w:sz w:val="18"/>
              </w:rPr>
              <w:t xml:space="preserve"> program. This scholarship is to be </w:t>
            </w:r>
            <w:r>
              <w:rPr>
                <w:rFonts w:ascii="Verdana" w:eastAsia="Verdana" w:hAnsi="Verdana" w:cs="Verdana"/>
                <w:b/>
                <w:color w:val="15355D"/>
                <w:sz w:val="18"/>
              </w:rPr>
              <w:t>used for bachelor’s degree in the final (Senior) year of full-time undergraduate study,</w:t>
            </w:r>
            <w:r>
              <w:rPr>
                <w:rFonts w:ascii="Verdana" w:eastAsia="Verdana" w:hAnsi="Verdana" w:cs="Verdana"/>
                <w:color w:val="15355D"/>
                <w:sz w:val="18"/>
              </w:rPr>
              <w:t xml:space="preserve"> so a student will apply in their junior year.  </w:t>
            </w:r>
          </w:p>
          <w:p w:rsidR="000D4398" w:rsidRDefault="00CF09F9">
            <w:pPr>
              <w:spacing w:after="102" w:line="259" w:lineRule="auto"/>
              <w:ind w:left="14" w:firstLine="0"/>
            </w:pPr>
            <w:r>
              <w:rPr>
                <w:rFonts w:ascii="Verdana" w:eastAsia="Verdana" w:hAnsi="Verdana" w:cs="Verdana"/>
                <w:color w:val="15355D"/>
                <w:sz w:val="18"/>
              </w:rPr>
              <w:t xml:space="preserve">This scholarship was made possible by the ASME Auxiliary to honor Agnes </w:t>
            </w:r>
            <w:proofErr w:type="spellStart"/>
            <w:r>
              <w:rPr>
                <w:rFonts w:ascii="Verdana" w:eastAsia="Verdana" w:hAnsi="Verdana" w:cs="Verdana"/>
                <w:color w:val="15355D"/>
                <w:sz w:val="18"/>
              </w:rPr>
              <w:t>Malakate</w:t>
            </w:r>
            <w:proofErr w:type="spellEnd"/>
            <w:r>
              <w:rPr>
                <w:rFonts w:ascii="Verdana" w:eastAsia="Verdana" w:hAnsi="Verdana" w:cs="Verdana"/>
                <w:color w:val="15355D"/>
                <w:sz w:val="18"/>
              </w:rPr>
              <w:t xml:space="preserve"> </w:t>
            </w:r>
            <w:proofErr w:type="spellStart"/>
            <w:r>
              <w:rPr>
                <w:rFonts w:ascii="Verdana" w:eastAsia="Verdana" w:hAnsi="Verdana" w:cs="Verdana"/>
                <w:color w:val="15355D"/>
                <w:sz w:val="18"/>
              </w:rPr>
              <w:t>Kezios</w:t>
            </w:r>
            <w:proofErr w:type="spellEnd"/>
            <w:r>
              <w:rPr>
                <w:rFonts w:ascii="Verdana" w:eastAsia="Verdana" w:hAnsi="Verdana" w:cs="Verdana"/>
                <w:color w:val="15355D"/>
                <w:sz w:val="18"/>
              </w:rPr>
              <w:t xml:space="preserve">.   </w:t>
            </w:r>
          </w:p>
          <w:p w:rsidR="000D4398" w:rsidRDefault="00CF09F9">
            <w:pPr>
              <w:spacing w:after="0" w:line="259" w:lineRule="auto"/>
              <w:ind w:left="14" w:firstLine="0"/>
            </w:pPr>
            <w:r>
              <w:rPr>
                <w:rFonts w:ascii="Verdana" w:eastAsia="Verdana" w:hAnsi="Verdana" w:cs="Verdana"/>
                <w:color w:val="15355D"/>
                <w:sz w:val="18"/>
              </w:rPr>
              <w:t>*Five-year students must apply in their fourth year</w:t>
            </w:r>
            <w:r w:rsidR="00474D6B">
              <w:rPr>
                <w:rFonts w:ascii="Verdana" w:eastAsia="Verdana" w:hAnsi="Verdana" w:cs="Verdana"/>
                <w:b/>
                <w:color w:val="15355D"/>
                <w:sz w:val="18"/>
              </w:rPr>
              <w:t>,</w:t>
            </w:r>
            <w:r w:rsidR="00474D6B">
              <w:rPr>
                <w:rFonts w:ascii="Verdana" w:eastAsia="Verdana" w:hAnsi="Verdana" w:cs="Verdana"/>
                <w:color w:val="15355D"/>
                <w:sz w:val="18"/>
              </w:rPr>
              <w:t xml:space="preserve"> so a student will apply in their junior year</w:t>
            </w:r>
            <w:r>
              <w:rPr>
                <w:rFonts w:ascii="Verdana" w:eastAsia="Verdana" w:hAnsi="Verdana" w:cs="Verdana"/>
                <w:color w:val="15355D"/>
                <w:sz w:val="18"/>
              </w:rPr>
              <w:t xml:space="preserve">. </w:t>
            </w:r>
          </w:p>
        </w:tc>
      </w:tr>
      <w:tr w:rsidR="00474D6B" w:rsidTr="00474D6B">
        <w:tblPrEx>
          <w:tblCellMar>
            <w:right w:w="6" w:type="dxa"/>
          </w:tblCellMar>
        </w:tblPrEx>
        <w:trPr>
          <w:trHeight w:val="2428"/>
        </w:trPr>
        <w:tc>
          <w:tcPr>
            <w:tcW w:w="991" w:type="dxa"/>
            <w:tcBorders>
              <w:top w:val="single" w:sz="6" w:space="0" w:color="8C8C8C"/>
              <w:left w:val="single" w:sz="6" w:space="0" w:color="8C8C8C"/>
              <w:bottom w:val="single" w:sz="6" w:space="0" w:color="8C8C8C"/>
              <w:right w:val="single" w:sz="6" w:space="0" w:color="8C8C8C"/>
            </w:tcBorders>
          </w:tcPr>
          <w:p w:rsidR="00474D6B" w:rsidRDefault="00474D6B" w:rsidP="008770A7">
            <w:pPr>
              <w:spacing w:after="0" w:line="259" w:lineRule="auto"/>
              <w:ind w:left="53"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474D6B" w:rsidRDefault="00474D6B" w:rsidP="008770A7">
            <w:pPr>
              <w:spacing w:after="0" w:line="259" w:lineRule="auto"/>
              <w:ind w:left="0" w:right="7" w:firstLine="0"/>
              <w:jc w:val="center"/>
            </w:pPr>
            <w:r>
              <w:t>X</w:t>
            </w:r>
          </w:p>
        </w:tc>
        <w:tc>
          <w:tcPr>
            <w:tcW w:w="720" w:type="dxa"/>
            <w:tcBorders>
              <w:top w:val="single" w:sz="6" w:space="0" w:color="8C8C8C"/>
              <w:left w:val="single" w:sz="6" w:space="0" w:color="8C8C8C"/>
              <w:bottom w:val="single" w:sz="6" w:space="0" w:color="8C8C8C"/>
              <w:right w:val="single" w:sz="6" w:space="0" w:color="8C8C8C"/>
            </w:tcBorders>
          </w:tcPr>
          <w:p w:rsidR="00474D6B" w:rsidRDefault="00474D6B" w:rsidP="008770A7">
            <w:pPr>
              <w:spacing w:after="0" w:line="259" w:lineRule="auto"/>
              <w:ind w:left="0" w:right="7"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474D6B" w:rsidRDefault="00474D6B" w:rsidP="008770A7">
            <w:pPr>
              <w:spacing w:after="260" w:line="259" w:lineRule="auto"/>
              <w:ind w:left="0" w:firstLine="0"/>
            </w:pPr>
            <w:r>
              <w:rPr>
                <w:rFonts w:ascii="Verdana" w:eastAsia="Verdana" w:hAnsi="Verdana" w:cs="Verdana"/>
                <w:color w:val="E26C06"/>
                <w:sz w:val="18"/>
              </w:rPr>
              <w:t xml:space="preserve">US Citizen </w:t>
            </w:r>
          </w:p>
          <w:p w:rsidR="00474D6B" w:rsidRDefault="00474D6B" w:rsidP="008770A7">
            <w:pPr>
              <w:spacing w:after="0" w:line="259" w:lineRule="auto"/>
              <w:ind w:left="0" w:firstLine="0"/>
            </w:pPr>
            <w:r>
              <w:rPr>
                <w:rFonts w:ascii="Verdana" w:eastAsia="Verdana" w:hAnsi="Verdana" w:cs="Verdana"/>
                <w:color w:val="E26C06"/>
                <w:sz w:val="18"/>
              </w:rPr>
              <w:t xml:space="preserve">Use in final (i.e. </w:t>
            </w:r>
          </w:p>
          <w:p w:rsidR="00474D6B" w:rsidRDefault="00474D6B" w:rsidP="008770A7">
            <w:pPr>
              <w:spacing w:after="0" w:line="259" w:lineRule="auto"/>
              <w:ind w:left="0" w:firstLine="0"/>
            </w:pPr>
            <w:r>
              <w:rPr>
                <w:rFonts w:ascii="Verdana" w:eastAsia="Verdana" w:hAnsi="Verdana" w:cs="Verdana"/>
                <w:color w:val="E26C06"/>
                <w:sz w:val="18"/>
              </w:rPr>
              <w:t xml:space="preserve">Senior) year of ME undergrad study. </w:t>
            </w:r>
          </w:p>
        </w:tc>
        <w:tc>
          <w:tcPr>
            <w:tcW w:w="9091" w:type="dxa"/>
            <w:tcBorders>
              <w:top w:val="single" w:sz="6" w:space="0" w:color="8C8C8C"/>
              <w:left w:val="single" w:sz="6" w:space="0" w:color="8C8C8C"/>
              <w:bottom w:val="single" w:sz="6" w:space="0" w:color="8C8C8C"/>
              <w:right w:val="single" w:sz="6" w:space="0" w:color="8C8C8C"/>
            </w:tcBorders>
          </w:tcPr>
          <w:p w:rsidR="00474D6B" w:rsidRDefault="00474D6B" w:rsidP="008770A7">
            <w:pPr>
              <w:spacing w:after="124" w:line="239" w:lineRule="auto"/>
              <w:ind w:left="14" w:right="5209" w:firstLine="0"/>
            </w:pPr>
            <w:r>
              <w:rPr>
                <w:rFonts w:ascii="Verdana" w:eastAsia="Verdana" w:hAnsi="Verdana" w:cs="Verdana"/>
                <w:b/>
                <w:color w:val="1D3763"/>
                <w:sz w:val="18"/>
              </w:rPr>
              <w:t xml:space="preserve">Charles B. </w:t>
            </w:r>
            <w:proofErr w:type="spellStart"/>
            <w:r>
              <w:rPr>
                <w:rFonts w:ascii="Verdana" w:eastAsia="Verdana" w:hAnsi="Verdana" w:cs="Verdana"/>
                <w:b/>
                <w:color w:val="1D3763"/>
                <w:sz w:val="18"/>
              </w:rPr>
              <w:t>Scharp</w:t>
            </w:r>
            <w:proofErr w:type="spellEnd"/>
            <w:r>
              <w:rPr>
                <w:rFonts w:ascii="Verdana" w:eastAsia="Verdana" w:hAnsi="Verdana" w:cs="Verdana"/>
                <w:b/>
                <w:color w:val="1D3763"/>
                <w:sz w:val="18"/>
              </w:rPr>
              <w:t xml:space="preserve"> Scholarship  </w:t>
            </w:r>
            <w:r>
              <w:rPr>
                <w:rFonts w:ascii="Verdana" w:eastAsia="Verdana" w:hAnsi="Verdana" w:cs="Verdana"/>
                <w:b/>
                <w:color w:val="1D3763"/>
                <w:sz w:val="18"/>
              </w:rPr>
              <w:br/>
              <w:t>$3,000 (up to 2 awards)</w:t>
            </w:r>
            <w:r>
              <w:rPr>
                <w:rFonts w:ascii="Verdana" w:eastAsia="Verdana" w:hAnsi="Verdana" w:cs="Verdana"/>
                <w:color w:val="1D3763"/>
                <w:sz w:val="18"/>
              </w:rPr>
              <w:t xml:space="preserve"> </w:t>
            </w:r>
          </w:p>
          <w:p w:rsidR="00474D6B" w:rsidRDefault="00474D6B" w:rsidP="008770A7">
            <w:pPr>
              <w:spacing w:after="102" w:line="259" w:lineRule="auto"/>
              <w:ind w:left="14" w:firstLine="0"/>
            </w:pPr>
            <w:r>
              <w:rPr>
                <w:rFonts w:ascii="Verdana" w:eastAsia="Verdana" w:hAnsi="Verdana" w:cs="Verdana"/>
                <w:color w:val="1D3763"/>
                <w:sz w:val="18"/>
              </w:rPr>
              <w:t>Student Status</w:t>
            </w:r>
            <w:r>
              <w:rPr>
                <w:rFonts w:ascii="Verdana" w:eastAsia="Verdana" w:hAnsi="Verdana" w:cs="Verdana"/>
                <w:b/>
                <w:color w:val="1D3763"/>
                <w:sz w:val="18"/>
              </w:rPr>
              <w:t xml:space="preserve">: </w:t>
            </w:r>
            <w:r>
              <w:rPr>
                <w:rFonts w:ascii="Verdana" w:eastAsia="Verdana" w:hAnsi="Verdana" w:cs="Verdana"/>
                <w:color w:val="1D3763"/>
                <w:sz w:val="18"/>
              </w:rPr>
              <w:t xml:space="preserve">for study in the senior year of undergraduate study.  </w:t>
            </w:r>
          </w:p>
          <w:p w:rsidR="00474D6B" w:rsidRDefault="00474D6B" w:rsidP="008770A7">
            <w:pPr>
              <w:spacing w:after="120" w:line="241" w:lineRule="auto"/>
              <w:ind w:left="14" w:firstLine="0"/>
            </w:pPr>
            <w:r>
              <w:rPr>
                <w:rFonts w:ascii="Verdana" w:eastAsia="Verdana" w:hAnsi="Verdana" w:cs="Verdana"/>
                <w:color w:val="1D3763"/>
                <w:sz w:val="18"/>
              </w:rPr>
              <w:t xml:space="preserve">Applicant must be a US Citizen and be enrolled in a mechanical engineering program. This scholarship is to be </w:t>
            </w:r>
            <w:r>
              <w:rPr>
                <w:rFonts w:ascii="Verdana" w:eastAsia="Verdana" w:hAnsi="Verdana" w:cs="Verdana"/>
                <w:b/>
                <w:color w:val="1D3763"/>
                <w:sz w:val="18"/>
              </w:rPr>
              <w:t>used for bachelor’s degree in the final year of full-time undergraduate study,</w:t>
            </w:r>
            <w:r>
              <w:rPr>
                <w:rFonts w:ascii="Verdana" w:eastAsia="Verdana" w:hAnsi="Verdana" w:cs="Verdana"/>
                <w:color w:val="1D3763"/>
                <w:sz w:val="18"/>
              </w:rPr>
              <w:t xml:space="preserve"> so a student will apply in their junior year.  </w:t>
            </w:r>
          </w:p>
          <w:p w:rsidR="00474D6B" w:rsidRDefault="00474D6B" w:rsidP="008770A7">
            <w:pPr>
              <w:spacing w:after="106" w:line="259" w:lineRule="auto"/>
              <w:ind w:left="14" w:firstLine="0"/>
            </w:pPr>
            <w:r>
              <w:rPr>
                <w:rFonts w:ascii="Verdana" w:eastAsia="Verdana" w:hAnsi="Verdana" w:cs="Verdana"/>
                <w:color w:val="1D3763"/>
                <w:sz w:val="18"/>
              </w:rPr>
              <w:t xml:space="preserve">This scholarship was made possible by the ASME Auxiliary to honor Charles B. </w:t>
            </w:r>
            <w:proofErr w:type="spellStart"/>
            <w:r>
              <w:rPr>
                <w:rFonts w:ascii="Verdana" w:eastAsia="Verdana" w:hAnsi="Verdana" w:cs="Verdana"/>
                <w:color w:val="1D3763"/>
                <w:sz w:val="18"/>
              </w:rPr>
              <w:t>Scharp</w:t>
            </w:r>
            <w:proofErr w:type="spellEnd"/>
            <w:r>
              <w:rPr>
                <w:rFonts w:ascii="Verdana" w:eastAsia="Verdana" w:hAnsi="Verdana" w:cs="Verdana"/>
                <w:color w:val="1D3763"/>
                <w:sz w:val="18"/>
              </w:rPr>
              <w:t xml:space="preserve">.   </w:t>
            </w:r>
          </w:p>
          <w:p w:rsidR="00474D6B" w:rsidRDefault="00474D6B" w:rsidP="008770A7">
            <w:pPr>
              <w:spacing w:after="0" w:line="259" w:lineRule="auto"/>
              <w:ind w:left="14" w:firstLine="0"/>
            </w:pPr>
            <w:r>
              <w:rPr>
                <w:rFonts w:ascii="Verdana" w:eastAsia="Verdana" w:hAnsi="Verdana" w:cs="Verdana"/>
                <w:color w:val="1D3763"/>
                <w:sz w:val="18"/>
              </w:rPr>
              <w:t>*Five-year students must apply in their fourth year</w:t>
            </w:r>
            <w:r>
              <w:rPr>
                <w:rFonts w:ascii="Verdana" w:eastAsia="Verdana" w:hAnsi="Verdana" w:cs="Verdana"/>
                <w:b/>
                <w:color w:val="15355D"/>
                <w:sz w:val="18"/>
              </w:rPr>
              <w:t>,</w:t>
            </w:r>
            <w:r>
              <w:rPr>
                <w:rFonts w:ascii="Verdana" w:eastAsia="Verdana" w:hAnsi="Verdana" w:cs="Verdana"/>
                <w:color w:val="15355D"/>
                <w:sz w:val="18"/>
              </w:rPr>
              <w:t xml:space="preserve"> so a student will apply in their junior year</w:t>
            </w:r>
            <w:r>
              <w:rPr>
                <w:rFonts w:ascii="Verdana" w:eastAsia="Verdana" w:hAnsi="Verdana" w:cs="Verdana"/>
                <w:color w:val="1D3763"/>
                <w:sz w:val="18"/>
              </w:rPr>
              <w:t>.</w:t>
            </w:r>
            <w:r>
              <w:rPr>
                <w:rFonts w:ascii="Verdana" w:eastAsia="Verdana" w:hAnsi="Verdana" w:cs="Verdana"/>
                <w:b/>
                <w:color w:val="1D3763"/>
                <w:sz w:val="18"/>
              </w:rPr>
              <w:t xml:space="preserve"> </w:t>
            </w:r>
          </w:p>
        </w:tc>
      </w:tr>
      <w:tr w:rsidR="00142E2E" w:rsidTr="008770A7">
        <w:trPr>
          <w:trHeight w:val="2304"/>
        </w:trPr>
        <w:tc>
          <w:tcPr>
            <w:tcW w:w="9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263" w:line="259" w:lineRule="auto"/>
              <w:ind w:left="0" w:right="6" w:firstLine="0"/>
              <w:jc w:val="center"/>
            </w:pPr>
            <w:r>
              <w:rPr>
                <w:rFonts w:ascii="Verdana" w:eastAsia="Verdana" w:hAnsi="Verdana" w:cs="Verdana"/>
                <w:color w:val="15355D"/>
                <w:sz w:val="18"/>
              </w:rPr>
              <w:lastRenderedPageBreak/>
              <w:t xml:space="preserve">X </w:t>
            </w:r>
          </w:p>
          <w:p w:rsidR="00142E2E" w:rsidRDefault="00142E2E" w:rsidP="008770A7">
            <w:pPr>
              <w:spacing w:after="0" w:line="259" w:lineRule="auto"/>
              <w:ind w:left="59"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3"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3"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41" w:lineRule="auto"/>
              <w:ind w:left="0" w:firstLine="0"/>
            </w:pPr>
            <w:r>
              <w:rPr>
                <w:rFonts w:ascii="Verdana" w:eastAsia="Verdana" w:hAnsi="Verdana" w:cs="Verdana"/>
                <w:color w:val="E26C06"/>
                <w:sz w:val="18"/>
              </w:rPr>
              <w:t xml:space="preserve">Student attending a college or university in CA, HI, or NV.  </w:t>
            </w:r>
          </w:p>
          <w:p w:rsidR="00142E2E" w:rsidRDefault="00142E2E" w:rsidP="008770A7">
            <w:pPr>
              <w:spacing w:after="0" w:line="259" w:lineRule="auto"/>
              <w:ind w:left="0" w:firstLine="0"/>
            </w:pPr>
            <w:r>
              <w:rPr>
                <w:rFonts w:ascii="Verdana" w:eastAsia="Verdana" w:hAnsi="Verdana" w:cs="Verdana"/>
                <w:color w:val="E26C06"/>
                <w:sz w:val="18"/>
              </w:rPr>
              <w:t xml:space="preserve"> </w:t>
            </w:r>
          </w:p>
          <w:p w:rsidR="00142E2E" w:rsidRDefault="00142E2E" w:rsidP="008770A7">
            <w:pPr>
              <w:spacing w:after="202" w:line="239" w:lineRule="auto"/>
              <w:ind w:left="0" w:firstLine="0"/>
            </w:pPr>
            <w:r>
              <w:rPr>
                <w:rFonts w:ascii="Verdana" w:eastAsia="Verdana" w:hAnsi="Verdana" w:cs="Verdana"/>
                <w:color w:val="E26C06"/>
                <w:sz w:val="18"/>
              </w:rPr>
              <w:t xml:space="preserve">Special interest in product development &amp; design. </w:t>
            </w:r>
          </w:p>
          <w:p w:rsidR="00142E2E" w:rsidRDefault="00142E2E" w:rsidP="008770A7">
            <w:pPr>
              <w:spacing w:after="0" w:line="259" w:lineRule="auto"/>
              <w:ind w:left="0" w:firstLine="0"/>
            </w:pPr>
            <w:r>
              <w:rPr>
                <w:rFonts w:ascii="Verdana" w:eastAsia="Verdana" w:hAnsi="Verdana" w:cs="Verdana"/>
                <w:color w:val="E26C06"/>
                <w:sz w:val="18"/>
              </w:rPr>
              <w:t>Financial need.</w:t>
            </w:r>
            <w:r>
              <w:rPr>
                <w:rFonts w:ascii="Verdana" w:eastAsia="Verdana" w:hAnsi="Verdana" w:cs="Verdana"/>
                <w:color w:val="E26C06"/>
                <w:sz w:val="16"/>
              </w:rPr>
              <w:t xml:space="preserve"> </w:t>
            </w:r>
          </w:p>
          <w:p w:rsidR="00142E2E" w:rsidRDefault="00142E2E" w:rsidP="008770A7">
            <w:pPr>
              <w:spacing w:after="0" w:line="259" w:lineRule="auto"/>
              <w:ind w:left="0" w:firstLine="0"/>
            </w:pPr>
            <w:r>
              <w:rPr>
                <w:rFonts w:ascii="Verdana" w:eastAsia="Verdana" w:hAnsi="Verdana" w:cs="Verdana"/>
                <w:color w:val="E26C06"/>
                <w:sz w:val="10"/>
              </w:rPr>
              <w:t xml:space="preserve"> </w:t>
            </w:r>
          </w:p>
        </w:tc>
        <w:tc>
          <w:tcPr>
            <w:tcW w:w="90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122" w:line="239" w:lineRule="auto"/>
              <w:ind w:left="14" w:right="3521" w:firstLine="0"/>
            </w:pPr>
            <w:r>
              <w:rPr>
                <w:rFonts w:ascii="Verdana" w:eastAsia="Verdana" w:hAnsi="Verdana" w:cs="Verdana"/>
                <w:b/>
                <w:color w:val="15355D"/>
                <w:sz w:val="18"/>
              </w:rPr>
              <w:t xml:space="preserve">William J. &amp; </w:t>
            </w:r>
            <w:proofErr w:type="spellStart"/>
            <w:r>
              <w:rPr>
                <w:rFonts w:ascii="Verdana" w:eastAsia="Verdana" w:hAnsi="Verdana" w:cs="Verdana"/>
                <w:b/>
                <w:color w:val="15355D"/>
                <w:sz w:val="18"/>
              </w:rPr>
              <w:t>Marijane</w:t>
            </w:r>
            <w:proofErr w:type="spellEnd"/>
            <w:r>
              <w:rPr>
                <w:rFonts w:ascii="Verdana" w:eastAsia="Verdana" w:hAnsi="Verdana" w:cs="Verdana"/>
                <w:b/>
                <w:color w:val="15355D"/>
                <w:sz w:val="18"/>
              </w:rPr>
              <w:t xml:space="preserve"> E. Adams, Jr. Scholarship </w:t>
            </w:r>
            <w:r>
              <w:rPr>
                <w:rFonts w:ascii="Verdana" w:eastAsia="Verdana" w:hAnsi="Verdana" w:cs="Verdana"/>
                <w:b/>
                <w:color w:val="15355D"/>
                <w:sz w:val="18"/>
              </w:rPr>
              <w:br/>
              <w:t>$3,000 (1 award)</w:t>
            </w:r>
            <w:r>
              <w:rPr>
                <w:rFonts w:ascii="Verdana" w:eastAsia="Verdana" w:hAnsi="Verdana" w:cs="Verdana"/>
                <w:color w:val="15355D"/>
                <w:sz w:val="18"/>
              </w:rPr>
              <w:t xml:space="preserve"> </w:t>
            </w:r>
          </w:p>
          <w:p w:rsidR="00142E2E" w:rsidRDefault="00142E2E" w:rsidP="008770A7">
            <w:pPr>
              <w:spacing w:after="105" w:line="259" w:lineRule="auto"/>
              <w:ind w:left="14" w:firstLine="0"/>
            </w:pPr>
            <w:r>
              <w:rPr>
                <w:rFonts w:ascii="Verdana" w:eastAsia="Verdana" w:hAnsi="Verdana" w:cs="Verdana"/>
                <w:color w:val="15355D"/>
                <w:sz w:val="18"/>
              </w:rPr>
              <w:t xml:space="preserve">Student Status: for study in the sophomore, junior or senior year. </w:t>
            </w:r>
          </w:p>
          <w:p w:rsidR="00142E2E" w:rsidRDefault="00142E2E" w:rsidP="008770A7">
            <w:pPr>
              <w:spacing w:after="120" w:line="239" w:lineRule="auto"/>
              <w:ind w:left="14" w:firstLine="0"/>
              <w:rPr>
                <w:rFonts w:ascii="Verdana" w:eastAsia="Verdana" w:hAnsi="Verdana" w:cs="Verdana"/>
                <w:color w:val="15355D"/>
                <w:sz w:val="18"/>
              </w:rPr>
            </w:pPr>
            <w:r>
              <w:rPr>
                <w:rFonts w:ascii="Verdana" w:eastAsia="Verdana" w:hAnsi="Verdana" w:cs="Verdana"/>
                <w:color w:val="15355D"/>
                <w:sz w:val="18"/>
              </w:rPr>
              <w:t xml:space="preserve">The award recipient will be selected on the basis of scholastic ability (minimum GPA 2.5), demonstrated interest in product development and design, and </w:t>
            </w:r>
            <w:r>
              <w:rPr>
                <w:rFonts w:ascii="Verdana" w:eastAsia="Verdana" w:hAnsi="Verdana" w:cs="Verdana"/>
                <w:b/>
                <w:color w:val="15355D"/>
                <w:sz w:val="18"/>
              </w:rPr>
              <w:t>financial need</w:t>
            </w:r>
            <w:r>
              <w:rPr>
                <w:rFonts w:ascii="Verdana" w:eastAsia="Verdana" w:hAnsi="Verdana" w:cs="Verdana"/>
                <w:color w:val="15355D"/>
                <w:sz w:val="18"/>
              </w:rPr>
              <w:t xml:space="preserve">. </w:t>
            </w:r>
          </w:p>
          <w:p w:rsidR="00142E2E" w:rsidRDefault="00142E2E" w:rsidP="008770A7">
            <w:pPr>
              <w:spacing w:after="120" w:line="239" w:lineRule="auto"/>
              <w:ind w:left="14" w:firstLine="0"/>
            </w:pPr>
            <w:r>
              <w:rPr>
                <w:rFonts w:ascii="Verdana" w:eastAsia="Verdana" w:hAnsi="Verdana" w:cs="Verdana"/>
                <w:color w:val="15355D"/>
                <w:sz w:val="18"/>
              </w:rPr>
              <w:t xml:space="preserve">ASME will award annually one scholarship to an ASME Student Member </w:t>
            </w:r>
            <w:r>
              <w:rPr>
                <w:rFonts w:ascii="Verdana" w:eastAsia="Verdana" w:hAnsi="Verdana" w:cs="Verdana"/>
                <w:b/>
                <w:color w:val="15355D"/>
                <w:sz w:val="18"/>
              </w:rPr>
              <w:t>attending a college or university in California, Hawaii or Nevada</w:t>
            </w:r>
            <w:r>
              <w:rPr>
                <w:rFonts w:ascii="Verdana" w:eastAsia="Verdana" w:hAnsi="Verdana" w:cs="Verdana"/>
                <w:color w:val="15355D"/>
                <w:sz w:val="18"/>
              </w:rPr>
              <w:t xml:space="preserve"> </w:t>
            </w:r>
            <w:r>
              <w:rPr>
                <w:rFonts w:ascii="Verdana" w:eastAsia="Verdana" w:hAnsi="Verdana" w:cs="Verdana"/>
                <w:b/>
                <w:color w:val="15355D"/>
                <w:sz w:val="18"/>
              </w:rPr>
              <w:t xml:space="preserve">and demonstrates a special interest in product development and design. </w:t>
            </w:r>
          </w:p>
        </w:tc>
      </w:tr>
      <w:tr w:rsidR="00142E2E" w:rsidTr="008770A7">
        <w:trPr>
          <w:trHeight w:val="2086"/>
        </w:trPr>
        <w:tc>
          <w:tcPr>
            <w:tcW w:w="9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3"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3"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firstLine="0"/>
            </w:pPr>
            <w:r>
              <w:rPr>
                <w:rFonts w:ascii="Verdana" w:eastAsia="Verdana" w:hAnsi="Verdana" w:cs="Verdana"/>
                <w:color w:val="E26C06"/>
                <w:sz w:val="18"/>
              </w:rPr>
              <w:t xml:space="preserve">Areas of fuel, combustion or the power industry. </w:t>
            </w:r>
          </w:p>
        </w:tc>
        <w:tc>
          <w:tcPr>
            <w:tcW w:w="90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120" w:line="239" w:lineRule="auto"/>
              <w:ind w:left="14" w:right="4908" w:firstLine="0"/>
            </w:pPr>
            <w:r>
              <w:rPr>
                <w:rFonts w:ascii="Verdana" w:eastAsia="Verdana" w:hAnsi="Verdana" w:cs="Verdana"/>
                <w:b/>
                <w:color w:val="15355D"/>
                <w:sz w:val="18"/>
              </w:rPr>
              <w:t xml:space="preserve">ASME Power Division Scholarship </w:t>
            </w:r>
            <w:r>
              <w:rPr>
                <w:rFonts w:ascii="Verdana" w:eastAsia="Verdana" w:hAnsi="Verdana" w:cs="Verdana"/>
                <w:b/>
                <w:color w:val="15355D"/>
                <w:sz w:val="18"/>
              </w:rPr>
              <w:br/>
              <w:t>$3,000 (1 award)</w:t>
            </w:r>
            <w:r>
              <w:rPr>
                <w:rFonts w:ascii="Verdana" w:eastAsia="Verdana" w:hAnsi="Verdana" w:cs="Verdana"/>
                <w:color w:val="15355D"/>
                <w:sz w:val="18"/>
              </w:rPr>
              <w:t xml:space="preserve"> </w:t>
            </w:r>
          </w:p>
          <w:p w:rsidR="00142E2E" w:rsidRDefault="00142E2E" w:rsidP="008770A7">
            <w:pPr>
              <w:spacing w:after="105" w:line="259" w:lineRule="auto"/>
              <w:ind w:left="14" w:firstLine="0"/>
            </w:pPr>
            <w:r>
              <w:rPr>
                <w:rFonts w:ascii="Verdana" w:eastAsia="Verdana" w:hAnsi="Verdana" w:cs="Verdana"/>
                <w:color w:val="15355D"/>
                <w:sz w:val="18"/>
              </w:rPr>
              <w:t xml:space="preserve">Student Status: for study in the sophomore, junior, or senior year of study. </w:t>
            </w:r>
          </w:p>
          <w:p w:rsidR="00142E2E" w:rsidRDefault="00142E2E" w:rsidP="008770A7">
            <w:pPr>
              <w:spacing w:after="120" w:line="239" w:lineRule="auto"/>
              <w:ind w:left="14" w:firstLine="0"/>
            </w:pPr>
            <w:r>
              <w:rPr>
                <w:rFonts w:ascii="Verdana" w:eastAsia="Verdana" w:hAnsi="Verdana" w:cs="Verdana"/>
                <w:color w:val="15355D"/>
                <w:sz w:val="18"/>
              </w:rPr>
              <w:t xml:space="preserve">ASME will award annually one scholarship to an ASME Student Member who </w:t>
            </w:r>
            <w:r>
              <w:rPr>
                <w:rFonts w:ascii="Verdana" w:eastAsia="Verdana" w:hAnsi="Verdana" w:cs="Verdana"/>
                <w:b/>
                <w:color w:val="15355D"/>
                <w:sz w:val="18"/>
              </w:rPr>
              <w:t>demonstrates a special interest in the areas of fuels, combustion or the power industry.</w:t>
            </w:r>
            <w:r>
              <w:rPr>
                <w:rFonts w:ascii="Verdana" w:eastAsia="Verdana" w:hAnsi="Verdana" w:cs="Verdana"/>
                <w:color w:val="15355D"/>
                <w:sz w:val="18"/>
              </w:rPr>
              <w:t xml:space="preserve"> </w:t>
            </w:r>
          </w:p>
          <w:p w:rsidR="00142E2E" w:rsidRDefault="00142E2E" w:rsidP="008770A7">
            <w:pPr>
              <w:spacing w:after="0" w:line="259" w:lineRule="auto"/>
              <w:ind w:left="14" w:firstLine="0"/>
            </w:pPr>
            <w:r>
              <w:rPr>
                <w:rFonts w:ascii="Verdana" w:eastAsia="Verdana" w:hAnsi="Verdana" w:cs="Verdana"/>
                <w:color w:val="15355D"/>
                <w:sz w:val="18"/>
              </w:rPr>
              <w:t xml:space="preserve">The award recipients will be selected on the basis of financial need, scholastic ability and potential contribution to the mechanical engineering profession.  </w:t>
            </w:r>
          </w:p>
        </w:tc>
      </w:tr>
      <w:tr w:rsidR="00142E2E" w:rsidTr="008770A7">
        <w:tblPrEx>
          <w:tblCellMar>
            <w:left w:w="0" w:type="dxa"/>
            <w:right w:w="0" w:type="dxa"/>
          </w:tblCellMar>
        </w:tblPrEx>
        <w:trPr>
          <w:trHeight w:val="2522"/>
        </w:trPr>
        <w:tc>
          <w:tcPr>
            <w:tcW w:w="9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14" w:firstLine="0"/>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1"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1"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14" w:firstLine="0"/>
            </w:pPr>
            <w:r>
              <w:rPr>
                <w:rFonts w:ascii="Verdana" w:eastAsia="Verdana" w:hAnsi="Verdana" w:cs="Verdana"/>
                <w:color w:val="E26C06"/>
                <w:sz w:val="18"/>
              </w:rPr>
              <w:t xml:space="preserve">Study in the US </w:t>
            </w:r>
          </w:p>
          <w:p w:rsidR="00142E2E" w:rsidRDefault="00142E2E" w:rsidP="008770A7">
            <w:pPr>
              <w:spacing w:after="0" w:line="259" w:lineRule="auto"/>
              <w:ind w:left="14" w:firstLine="0"/>
            </w:pPr>
            <w:r>
              <w:rPr>
                <w:rFonts w:ascii="Verdana" w:eastAsia="Verdana" w:hAnsi="Verdana" w:cs="Verdana"/>
                <w:color w:val="E26C06"/>
                <w:sz w:val="18"/>
              </w:rPr>
              <w:t xml:space="preserve"> </w:t>
            </w:r>
          </w:p>
          <w:p w:rsidR="00142E2E" w:rsidRDefault="00142E2E" w:rsidP="008770A7">
            <w:pPr>
              <w:spacing w:after="0" w:line="259" w:lineRule="auto"/>
              <w:ind w:left="14" w:firstLine="0"/>
            </w:pPr>
            <w:r>
              <w:rPr>
                <w:rFonts w:ascii="Verdana" w:eastAsia="Verdana" w:hAnsi="Verdana" w:cs="Verdana"/>
                <w:color w:val="E26C06"/>
                <w:sz w:val="18"/>
              </w:rPr>
              <w:t xml:space="preserve">Financial need. </w:t>
            </w:r>
          </w:p>
        </w:tc>
        <w:tc>
          <w:tcPr>
            <w:tcW w:w="90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122" w:line="239" w:lineRule="auto"/>
              <w:ind w:left="29" w:right="4870" w:firstLine="0"/>
            </w:pPr>
            <w:r>
              <w:rPr>
                <w:rFonts w:ascii="Verdana" w:eastAsia="Verdana" w:hAnsi="Verdana" w:cs="Verdana"/>
                <w:b/>
                <w:color w:val="15355D"/>
                <w:sz w:val="18"/>
              </w:rPr>
              <w:t>F.W. "</w:t>
            </w:r>
            <w:proofErr w:type="spellStart"/>
            <w:r>
              <w:rPr>
                <w:rFonts w:ascii="Verdana" w:eastAsia="Verdana" w:hAnsi="Verdana" w:cs="Verdana"/>
                <w:b/>
                <w:color w:val="15355D"/>
                <w:sz w:val="18"/>
              </w:rPr>
              <w:t>Beich</w:t>
            </w:r>
            <w:proofErr w:type="spellEnd"/>
            <w:r>
              <w:rPr>
                <w:rFonts w:ascii="Verdana" w:eastAsia="Verdana" w:hAnsi="Verdana" w:cs="Verdana"/>
                <w:b/>
                <w:color w:val="15355D"/>
                <w:sz w:val="18"/>
              </w:rPr>
              <w:t xml:space="preserve">" </w:t>
            </w:r>
            <w:proofErr w:type="spellStart"/>
            <w:r>
              <w:rPr>
                <w:rFonts w:ascii="Verdana" w:eastAsia="Verdana" w:hAnsi="Verdana" w:cs="Verdana"/>
                <w:b/>
                <w:color w:val="15355D"/>
                <w:sz w:val="18"/>
              </w:rPr>
              <w:t>Beichley</w:t>
            </w:r>
            <w:proofErr w:type="spellEnd"/>
            <w:r>
              <w:rPr>
                <w:rFonts w:ascii="Verdana" w:eastAsia="Verdana" w:hAnsi="Verdana" w:cs="Verdana"/>
                <w:b/>
                <w:color w:val="15355D"/>
                <w:sz w:val="18"/>
              </w:rPr>
              <w:t xml:space="preserve"> Scholarship $3,000 (1 award)</w:t>
            </w:r>
            <w:r>
              <w:rPr>
                <w:rFonts w:ascii="Verdana" w:eastAsia="Verdana" w:hAnsi="Verdana" w:cs="Verdana"/>
                <w:color w:val="15355D"/>
                <w:sz w:val="18"/>
              </w:rPr>
              <w:t xml:space="preserve"> </w:t>
            </w:r>
          </w:p>
          <w:p w:rsidR="00142E2E" w:rsidRDefault="00142E2E" w:rsidP="008770A7">
            <w:pPr>
              <w:spacing w:after="105" w:line="259" w:lineRule="auto"/>
              <w:ind w:left="29" w:firstLine="0"/>
            </w:pPr>
            <w:r>
              <w:rPr>
                <w:rFonts w:ascii="Verdana" w:eastAsia="Verdana" w:hAnsi="Verdana" w:cs="Verdana"/>
                <w:color w:val="15355D"/>
                <w:sz w:val="18"/>
              </w:rPr>
              <w:t xml:space="preserve">Student Status: for study in the junior or senior year of study. </w:t>
            </w:r>
          </w:p>
          <w:p w:rsidR="00142E2E" w:rsidRDefault="00142E2E" w:rsidP="008770A7">
            <w:pPr>
              <w:spacing w:after="119" w:line="241" w:lineRule="auto"/>
              <w:ind w:left="29" w:firstLine="0"/>
            </w:pPr>
            <w:r>
              <w:rPr>
                <w:rFonts w:ascii="Verdana" w:eastAsia="Verdana" w:hAnsi="Verdana" w:cs="Verdana"/>
                <w:color w:val="15355D"/>
                <w:sz w:val="18"/>
              </w:rPr>
              <w:t>Applicants must be enrolled in a program</w:t>
            </w:r>
            <w:r>
              <w:rPr>
                <w:rFonts w:ascii="Verdana" w:eastAsia="Verdana" w:hAnsi="Verdana" w:cs="Verdana"/>
                <w:b/>
                <w:color w:val="15355D"/>
                <w:sz w:val="18"/>
              </w:rPr>
              <w:t xml:space="preserve"> in the US</w:t>
            </w:r>
            <w:r>
              <w:rPr>
                <w:rFonts w:ascii="Verdana" w:eastAsia="Verdana" w:hAnsi="Verdana" w:cs="Verdana"/>
                <w:color w:val="15355D"/>
                <w:sz w:val="18"/>
              </w:rPr>
              <w:t xml:space="preserve">. The award recipient will be selected on the basis of character, integrity, leadership, scholastic ability, potential contribution to the mechanical engineering profession and </w:t>
            </w:r>
            <w:r>
              <w:rPr>
                <w:rFonts w:ascii="Verdana" w:eastAsia="Verdana" w:hAnsi="Verdana" w:cs="Verdana"/>
                <w:b/>
                <w:color w:val="15355D"/>
                <w:sz w:val="18"/>
              </w:rPr>
              <w:t>financial need</w:t>
            </w:r>
            <w:r>
              <w:rPr>
                <w:rFonts w:ascii="Verdana" w:eastAsia="Verdana" w:hAnsi="Verdana" w:cs="Verdana"/>
                <w:color w:val="15355D"/>
                <w:sz w:val="18"/>
              </w:rPr>
              <w:t xml:space="preserve">.  </w:t>
            </w:r>
          </w:p>
          <w:p w:rsidR="00142E2E" w:rsidRDefault="00142E2E" w:rsidP="008770A7">
            <w:pPr>
              <w:spacing w:after="0" w:line="259" w:lineRule="auto"/>
              <w:ind w:left="29" w:firstLine="0"/>
            </w:pPr>
            <w:r>
              <w:rPr>
                <w:rFonts w:ascii="Verdana" w:eastAsia="Verdana" w:hAnsi="Verdana" w:cs="Verdana"/>
                <w:color w:val="15355D"/>
                <w:sz w:val="18"/>
              </w:rPr>
              <w:t>In memory of F.W. "</w:t>
            </w:r>
            <w:proofErr w:type="spellStart"/>
            <w:r>
              <w:rPr>
                <w:rFonts w:ascii="Verdana" w:eastAsia="Verdana" w:hAnsi="Verdana" w:cs="Verdana"/>
                <w:color w:val="15355D"/>
                <w:sz w:val="18"/>
              </w:rPr>
              <w:t>Beich</w:t>
            </w:r>
            <w:proofErr w:type="spellEnd"/>
            <w:r>
              <w:rPr>
                <w:rFonts w:ascii="Verdana" w:eastAsia="Verdana" w:hAnsi="Verdana" w:cs="Verdana"/>
                <w:color w:val="15355D"/>
                <w:sz w:val="18"/>
              </w:rPr>
              <w:t xml:space="preserve">" </w:t>
            </w:r>
            <w:proofErr w:type="spellStart"/>
            <w:r>
              <w:rPr>
                <w:rFonts w:ascii="Verdana" w:eastAsia="Verdana" w:hAnsi="Verdana" w:cs="Verdana"/>
                <w:color w:val="15355D"/>
                <w:sz w:val="18"/>
              </w:rPr>
              <w:t>Beichley</w:t>
            </w:r>
            <w:proofErr w:type="spellEnd"/>
            <w:r>
              <w:rPr>
                <w:rFonts w:ascii="Verdana" w:eastAsia="Verdana" w:hAnsi="Verdana" w:cs="Verdana"/>
                <w:color w:val="15355D"/>
                <w:sz w:val="18"/>
              </w:rPr>
              <w:t xml:space="preserve">, former ASME Region IX Vice President and Field Services Director for the Western Regional Office director of ASME International, a scholarship fund was established in 1996. </w:t>
            </w:r>
          </w:p>
        </w:tc>
      </w:tr>
      <w:tr w:rsidR="00142E2E" w:rsidTr="008770A7">
        <w:tblPrEx>
          <w:tblCellMar>
            <w:left w:w="0" w:type="dxa"/>
            <w:right w:w="0" w:type="dxa"/>
          </w:tblCellMar>
        </w:tblPrEx>
        <w:trPr>
          <w:trHeight w:val="3082"/>
        </w:trPr>
        <w:tc>
          <w:tcPr>
            <w:tcW w:w="9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14" w:firstLine="0"/>
            </w:pPr>
            <w:r>
              <w:rPr>
                <w:rFonts w:ascii="Verdana" w:eastAsia="Verdana" w:hAnsi="Verdana" w:cs="Verdana"/>
                <w:color w:val="15355D"/>
                <w:sz w:val="18"/>
              </w:rPr>
              <w:lastRenderedPageBreak/>
              <w:t xml:space="preserve">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1"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0" w:line="259" w:lineRule="auto"/>
              <w:ind w:left="0" w:right="1"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260" w:line="259" w:lineRule="auto"/>
              <w:ind w:left="14" w:firstLine="0"/>
            </w:pPr>
            <w:r>
              <w:rPr>
                <w:rFonts w:ascii="Verdana" w:eastAsia="Verdana" w:hAnsi="Verdana" w:cs="Verdana"/>
                <w:color w:val="E26C06"/>
                <w:sz w:val="18"/>
              </w:rPr>
              <w:t xml:space="preserve">US citizen by birth. </w:t>
            </w:r>
          </w:p>
          <w:p w:rsidR="00142E2E" w:rsidRDefault="00142E2E" w:rsidP="00A515D2">
            <w:pPr>
              <w:spacing w:after="120" w:line="242" w:lineRule="auto"/>
              <w:ind w:left="14" w:firstLine="0"/>
            </w:pPr>
            <w:r>
              <w:rPr>
                <w:rFonts w:ascii="Verdana" w:eastAsia="Verdana" w:hAnsi="Verdana" w:cs="Verdana"/>
                <w:color w:val="E26C06"/>
                <w:sz w:val="18"/>
              </w:rPr>
              <w:t xml:space="preserve">3.0 GPA/B average or above. </w:t>
            </w:r>
          </w:p>
          <w:p w:rsidR="00142E2E" w:rsidRDefault="00142E2E" w:rsidP="008770A7">
            <w:pPr>
              <w:spacing w:after="0" w:line="240" w:lineRule="auto"/>
              <w:ind w:left="14" w:firstLine="0"/>
            </w:pPr>
            <w:r>
              <w:rPr>
                <w:rFonts w:ascii="Verdana" w:eastAsia="Verdana" w:hAnsi="Verdana" w:cs="Verdana"/>
                <w:color w:val="E26C06"/>
                <w:sz w:val="18"/>
              </w:rPr>
              <w:t xml:space="preserve">Attending Public college or university in one of the District E states: </w:t>
            </w:r>
          </w:p>
          <w:p w:rsidR="00142E2E" w:rsidRDefault="00142E2E" w:rsidP="008770A7">
            <w:pPr>
              <w:spacing w:after="0" w:line="259" w:lineRule="auto"/>
              <w:ind w:left="14" w:firstLine="0"/>
            </w:pPr>
            <w:r>
              <w:rPr>
                <w:rFonts w:ascii="Verdana" w:eastAsia="Verdana" w:hAnsi="Verdana" w:cs="Verdana"/>
                <w:color w:val="E26C06"/>
                <w:sz w:val="18"/>
              </w:rPr>
              <w:t xml:space="preserve">AZ, AK, CO, LA, NM, </w:t>
            </w:r>
          </w:p>
          <w:p w:rsidR="00142E2E" w:rsidRDefault="00142E2E" w:rsidP="00A515D2">
            <w:pPr>
              <w:spacing w:after="120" w:line="259" w:lineRule="auto"/>
              <w:ind w:left="14" w:firstLine="0"/>
              <w:rPr>
                <w:rFonts w:ascii="Verdana" w:eastAsia="Verdana" w:hAnsi="Verdana" w:cs="Verdana"/>
                <w:color w:val="E26C06"/>
                <w:sz w:val="18"/>
              </w:rPr>
            </w:pPr>
            <w:r>
              <w:rPr>
                <w:rFonts w:ascii="Verdana" w:eastAsia="Verdana" w:hAnsi="Verdana" w:cs="Verdana"/>
                <w:color w:val="E26C06"/>
                <w:sz w:val="18"/>
              </w:rPr>
              <w:t xml:space="preserve">OK, TX, UT, WY </w:t>
            </w:r>
          </w:p>
          <w:p w:rsidR="00A515D2" w:rsidRDefault="00A515D2" w:rsidP="00A515D2">
            <w:pPr>
              <w:spacing w:after="0" w:line="259" w:lineRule="auto"/>
              <w:ind w:left="14" w:firstLine="0"/>
            </w:pPr>
            <w:r>
              <w:rPr>
                <w:rFonts w:ascii="Verdana" w:eastAsia="Verdana" w:hAnsi="Verdana" w:cs="Verdana"/>
                <w:color w:val="E26C06"/>
                <w:sz w:val="18"/>
              </w:rPr>
              <w:t xml:space="preserve">Not </w:t>
            </w:r>
            <w:proofErr w:type="spellStart"/>
            <w:r>
              <w:rPr>
                <w:rFonts w:ascii="Verdana" w:eastAsia="Verdana" w:hAnsi="Verdana" w:cs="Verdana"/>
                <w:color w:val="E26C06"/>
                <w:sz w:val="18"/>
              </w:rPr>
              <w:t>Univ</w:t>
            </w:r>
            <w:proofErr w:type="spellEnd"/>
            <w:r>
              <w:rPr>
                <w:rFonts w:ascii="Verdana" w:eastAsia="Verdana" w:hAnsi="Verdana" w:cs="Verdana"/>
                <w:color w:val="E26C06"/>
                <w:sz w:val="18"/>
              </w:rPr>
              <w:t xml:space="preserve"> of Texas at Arlington enrollees.</w:t>
            </w:r>
          </w:p>
        </w:tc>
        <w:tc>
          <w:tcPr>
            <w:tcW w:w="9091" w:type="dxa"/>
            <w:tcBorders>
              <w:top w:val="single" w:sz="6" w:space="0" w:color="8C8C8C"/>
              <w:left w:val="single" w:sz="6" w:space="0" w:color="8C8C8C"/>
              <w:bottom w:val="single" w:sz="6" w:space="0" w:color="8C8C8C"/>
              <w:right w:val="single" w:sz="6" w:space="0" w:color="8C8C8C"/>
            </w:tcBorders>
          </w:tcPr>
          <w:p w:rsidR="00142E2E" w:rsidRDefault="00142E2E" w:rsidP="008770A7">
            <w:pPr>
              <w:spacing w:after="124" w:line="239" w:lineRule="auto"/>
              <w:ind w:left="29" w:right="5340" w:firstLine="0"/>
            </w:pPr>
            <w:r>
              <w:rPr>
                <w:rFonts w:ascii="Verdana" w:eastAsia="Verdana" w:hAnsi="Verdana" w:cs="Verdana"/>
                <w:b/>
                <w:color w:val="15355D"/>
                <w:sz w:val="18"/>
              </w:rPr>
              <w:t xml:space="preserve">Stephen T. </w:t>
            </w:r>
            <w:proofErr w:type="spellStart"/>
            <w:r>
              <w:rPr>
                <w:rFonts w:ascii="Verdana" w:eastAsia="Verdana" w:hAnsi="Verdana" w:cs="Verdana"/>
                <w:b/>
                <w:color w:val="15355D"/>
                <w:sz w:val="18"/>
              </w:rPr>
              <w:t>Kugle</w:t>
            </w:r>
            <w:proofErr w:type="spellEnd"/>
            <w:r>
              <w:rPr>
                <w:rFonts w:ascii="Verdana" w:eastAsia="Verdana" w:hAnsi="Verdana" w:cs="Verdana"/>
                <w:b/>
                <w:color w:val="15355D"/>
                <w:sz w:val="18"/>
              </w:rPr>
              <w:t xml:space="preserve"> Scholarship $3,000 (1 award)</w:t>
            </w:r>
            <w:r>
              <w:rPr>
                <w:rFonts w:ascii="Verdana" w:eastAsia="Verdana" w:hAnsi="Verdana" w:cs="Verdana"/>
                <w:color w:val="15355D"/>
                <w:sz w:val="18"/>
              </w:rPr>
              <w:t xml:space="preserve"> </w:t>
            </w:r>
          </w:p>
          <w:p w:rsidR="00142E2E" w:rsidRDefault="00142E2E" w:rsidP="008770A7">
            <w:pPr>
              <w:spacing w:after="105" w:line="259" w:lineRule="auto"/>
              <w:ind w:left="29" w:firstLine="0"/>
            </w:pPr>
            <w:r>
              <w:rPr>
                <w:rFonts w:ascii="Verdana" w:eastAsia="Verdana" w:hAnsi="Verdana" w:cs="Verdana"/>
                <w:color w:val="15355D"/>
                <w:sz w:val="18"/>
              </w:rPr>
              <w:t>Student Status:</w:t>
            </w:r>
            <w:r>
              <w:rPr>
                <w:rFonts w:ascii="Verdana" w:eastAsia="Verdana" w:hAnsi="Verdana" w:cs="Verdana"/>
                <w:b/>
                <w:color w:val="15355D"/>
                <w:sz w:val="18"/>
              </w:rPr>
              <w:t xml:space="preserve"> </w:t>
            </w:r>
            <w:r>
              <w:rPr>
                <w:rFonts w:ascii="Verdana" w:eastAsia="Verdana" w:hAnsi="Verdana" w:cs="Verdana"/>
                <w:color w:val="15355D"/>
                <w:sz w:val="18"/>
              </w:rPr>
              <w:t xml:space="preserve">for study in the junior or senior year of study. </w:t>
            </w:r>
          </w:p>
          <w:p w:rsidR="00142E2E" w:rsidRPr="00597001" w:rsidRDefault="00142E2E" w:rsidP="008770A7">
            <w:pPr>
              <w:spacing w:after="128" w:line="241" w:lineRule="auto"/>
              <w:ind w:left="29" w:firstLine="0"/>
            </w:pPr>
            <w:r>
              <w:rPr>
                <w:rFonts w:ascii="Verdana" w:eastAsia="Verdana" w:hAnsi="Verdana" w:cs="Verdana"/>
                <w:color w:val="15355D"/>
                <w:sz w:val="18"/>
              </w:rPr>
              <w:t xml:space="preserve">ASME will award annually one scholarship to an </w:t>
            </w:r>
            <w:r w:rsidR="00A515D2">
              <w:rPr>
                <w:rFonts w:ascii="Verdana" w:eastAsia="Verdana" w:hAnsi="Verdana" w:cs="Verdana"/>
                <w:color w:val="15355D"/>
                <w:sz w:val="18"/>
              </w:rPr>
              <w:t xml:space="preserve">outstanding </w:t>
            </w:r>
            <w:r>
              <w:rPr>
                <w:rFonts w:ascii="Verdana" w:eastAsia="Verdana" w:hAnsi="Verdana" w:cs="Verdana"/>
                <w:color w:val="15355D"/>
                <w:sz w:val="18"/>
              </w:rPr>
              <w:t xml:space="preserve">ASME Student Member </w:t>
            </w:r>
            <w:r>
              <w:rPr>
                <w:rFonts w:ascii="Verdana" w:eastAsia="Verdana" w:hAnsi="Verdana" w:cs="Verdana"/>
                <w:b/>
                <w:color w:val="15355D"/>
                <w:sz w:val="18"/>
              </w:rPr>
              <w:t xml:space="preserve">attending a public college or university in one of the states in District E (Arizona, Arkansas, </w:t>
            </w:r>
            <w:r w:rsidRPr="00597001">
              <w:rPr>
                <w:rFonts w:ascii="Verdana" w:eastAsia="Verdana" w:hAnsi="Verdana" w:cs="Verdana"/>
                <w:b/>
                <w:color w:val="15355D"/>
                <w:sz w:val="18"/>
              </w:rPr>
              <w:t>Colorado, Louisiana, New Mexico, Oklahoma, Texas, Utah, and Wyoming).</w:t>
            </w:r>
            <w:r w:rsidRPr="00597001">
              <w:rPr>
                <w:rFonts w:ascii="Verdana" w:eastAsia="Verdana" w:hAnsi="Verdana" w:cs="Verdana"/>
                <w:color w:val="15355D"/>
                <w:sz w:val="18"/>
              </w:rPr>
              <w:t xml:space="preserve"> </w:t>
            </w:r>
            <w:r w:rsidR="00A515D2" w:rsidRPr="00597001">
              <w:rPr>
                <w:rFonts w:ascii="Verdana" w:eastAsia="Verdana" w:hAnsi="Verdana" w:cs="Verdana"/>
                <w:color w:val="15355D"/>
                <w:sz w:val="18"/>
              </w:rPr>
              <w:t xml:space="preserve"> Strong ASME participation is considered highly desirable for the selection of </w:t>
            </w:r>
            <w:r w:rsidR="00D9333E" w:rsidRPr="00597001">
              <w:rPr>
                <w:rFonts w:ascii="Verdana" w:eastAsia="Verdana" w:hAnsi="Verdana" w:cs="Verdana"/>
                <w:color w:val="15355D"/>
                <w:sz w:val="18"/>
              </w:rPr>
              <w:t>an</w:t>
            </w:r>
            <w:r w:rsidR="00A515D2" w:rsidRPr="00597001">
              <w:rPr>
                <w:rFonts w:ascii="Verdana" w:eastAsia="Verdana" w:hAnsi="Verdana" w:cs="Verdana"/>
                <w:color w:val="15355D"/>
                <w:sz w:val="18"/>
              </w:rPr>
              <w:t xml:space="preserve"> awardee.</w:t>
            </w:r>
          </w:p>
          <w:p w:rsidR="00142E2E" w:rsidRDefault="00142E2E" w:rsidP="008770A7">
            <w:pPr>
              <w:spacing w:after="115" w:line="245" w:lineRule="auto"/>
              <w:ind w:left="30" w:right="25" w:hanging="51"/>
            </w:pPr>
            <w:r w:rsidRPr="00597001">
              <w:rPr>
                <w:rFonts w:ascii="Verdana" w:eastAsia="Verdana" w:hAnsi="Verdana" w:cs="Verdana"/>
                <w:color w:val="E26C06"/>
                <w:sz w:val="18"/>
              </w:rPr>
              <w:t xml:space="preserve"> </w:t>
            </w:r>
            <w:r w:rsidRPr="00597001">
              <w:rPr>
                <w:rFonts w:ascii="Verdana" w:eastAsia="Verdana" w:hAnsi="Verdana" w:cs="Verdana"/>
                <w:color w:val="15355D"/>
                <w:sz w:val="18"/>
              </w:rPr>
              <w:t xml:space="preserve">Applicants must be </w:t>
            </w:r>
            <w:r w:rsidRPr="00597001">
              <w:rPr>
                <w:rFonts w:ascii="Verdana" w:eastAsia="Verdana" w:hAnsi="Verdana" w:cs="Verdana"/>
                <w:b/>
                <w:color w:val="15355D"/>
                <w:sz w:val="18"/>
              </w:rPr>
              <w:t>a U.S. citizen by birth, and have a B average or above (3.0 GPA on a 4.0 scale)</w:t>
            </w:r>
            <w:r w:rsidRPr="00597001">
              <w:rPr>
                <w:rFonts w:ascii="Verdana" w:eastAsia="Verdana" w:hAnsi="Verdana" w:cs="Verdana"/>
                <w:color w:val="15355D"/>
                <w:sz w:val="18"/>
              </w:rPr>
              <w:t xml:space="preserve">. Because the </w:t>
            </w:r>
            <w:proofErr w:type="spellStart"/>
            <w:r w:rsidRPr="00597001">
              <w:rPr>
                <w:rFonts w:ascii="Verdana" w:eastAsia="Verdana" w:hAnsi="Verdana" w:cs="Verdana"/>
                <w:color w:val="15355D"/>
                <w:sz w:val="18"/>
              </w:rPr>
              <w:t>Kugle</w:t>
            </w:r>
            <w:proofErr w:type="spellEnd"/>
            <w:r w:rsidRPr="00597001">
              <w:rPr>
                <w:rFonts w:ascii="Verdana" w:eastAsia="Verdana" w:hAnsi="Verdana" w:cs="Verdana"/>
                <w:color w:val="15355D"/>
                <w:sz w:val="18"/>
              </w:rPr>
              <w:t xml:space="preserve"> family has funded a </w:t>
            </w:r>
            <w:proofErr w:type="spellStart"/>
            <w:r w:rsidRPr="00597001">
              <w:rPr>
                <w:rFonts w:ascii="Verdana" w:eastAsia="Verdana" w:hAnsi="Verdana" w:cs="Verdana"/>
                <w:color w:val="15355D"/>
                <w:sz w:val="18"/>
              </w:rPr>
              <w:t>Kugle</w:t>
            </w:r>
            <w:proofErr w:type="spellEnd"/>
            <w:r>
              <w:rPr>
                <w:rFonts w:ascii="Verdana" w:eastAsia="Verdana" w:hAnsi="Verdana" w:cs="Verdana"/>
                <w:color w:val="15355D"/>
                <w:sz w:val="18"/>
              </w:rPr>
              <w:t xml:space="preserve"> Scholarship at the University of Texas at Arlington, students from that school are not eligible for this award.  </w:t>
            </w:r>
          </w:p>
          <w:p w:rsidR="00142E2E" w:rsidRDefault="00142E2E" w:rsidP="008770A7">
            <w:pPr>
              <w:spacing w:after="0" w:line="259" w:lineRule="auto"/>
              <w:ind w:left="29" w:firstLine="0"/>
            </w:pPr>
            <w:r>
              <w:rPr>
                <w:rFonts w:ascii="Verdana" w:eastAsia="Verdana" w:hAnsi="Verdana" w:cs="Verdana"/>
                <w:color w:val="15355D"/>
                <w:sz w:val="18"/>
              </w:rPr>
              <w:t xml:space="preserve">In memory of Dr. Stephen T. </w:t>
            </w:r>
            <w:proofErr w:type="spellStart"/>
            <w:r>
              <w:rPr>
                <w:rFonts w:ascii="Verdana" w:eastAsia="Verdana" w:hAnsi="Verdana" w:cs="Verdana"/>
                <w:color w:val="15355D"/>
                <w:sz w:val="18"/>
              </w:rPr>
              <w:t>Kugle</w:t>
            </w:r>
            <w:proofErr w:type="spellEnd"/>
            <w:r>
              <w:rPr>
                <w:rFonts w:ascii="Verdana" w:eastAsia="Verdana" w:hAnsi="Verdana" w:cs="Verdana"/>
                <w:color w:val="15355D"/>
                <w:sz w:val="18"/>
              </w:rPr>
              <w:t xml:space="preserve">, former student section advisor at the University of Texas at Arlington, a scholarship fund was established by the </w:t>
            </w:r>
            <w:proofErr w:type="spellStart"/>
            <w:r>
              <w:rPr>
                <w:rFonts w:ascii="Verdana" w:eastAsia="Verdana" w:hAnsi="Verdana" w:cs="Verdana"/>
                <w:color w:val="15355D"/>
                <w:sz w:val="18"/>
              </w:rPr>
              <w:t>Kugle</w:t>
            </w:r>
            <w:proofErr w:type="spellEnd"/>
            <w:r>
              <w:rPr>
                <w:rFonts w:ascii="Verdana" w:eastAsia="Verdana" w:hAnsi="Verdana" w:cs="Verdana"/>
                <w:color w:val="15355D"/>
                <w:sz w:val="18"/>
              </w:rPr>
              <w:t xml:space="preserve"> family in 2003. </w:t>
            </w:r>
          </w:p>
        </w:tc>
      </w:tr>
      <w:tr w:rsidR="000D4398">
        <w:tblPrEx>
          <w:tblCellMar>
            <w:right w:w="6" w:type="dxa"/>
          </w:tblCellMar>
        </w:tblPrEx>
        <w:trPr>
          <w:trHeight w:val="4349"/>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53" w:firstLine="0"/>
              <w:jc w:val="center"/>
            </w:pPr>
            <w:r>
              <w:rPr>
                <w:rFonts w:ascii="Verdana" w:eastAsia="Verdana" w:hAnsi="Verdana" w:cs="Verdana"/>
                <w:color w:val="15355D"/>
                <w:sz w:val="18"/>
              </w:rPr>
              <w:t xml:space="preserve">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0"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0"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77" w:line="241" w:lineRule="auto"/>
              <w:ind w:left="0" w:firstLine="0"/>
            </w:pPr>
            <w:r>
              <w:rPr>
                <w:rFonts w:ascii="Verdana" w:eastAsia="Verdana" w:hAnsi="Verdana" w:cs="Verdana"/>
                <w:color w:val="E26C06"/>
                <w:sz w:val="18"/>
              </w:rPr>
              <w:t xml:space="preserve">Must study within the New York metro area in the US.  </w:t>
            </w:r>
          </w:p>
          <w:p w:rsidR="000D4398" w:rsidRDefault="00CF09F9">
            <w:pPr>
              <w:spacing w:after="0" w:line="259" w:lineRule="auto"/>
              <w:ind w:left="0" w:firstLine="0"/>
            </w:pPr>
            <w:r>
              <w:rPr>
                <w:rFonts w:ascii="Verdana" w:eastAsia="Verdana" w:hAnsi="Verdana" w:cs="Verdana"/>
                <w:color w:val="E26C06"/>
                <w:sz w:val="18"/>
              </w:rPr>
              <w:t xml:space="preserve">See list of eligible colleges.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2" w:line="239" w:lineRule="auto"/>
              <w:ind w:left="14" w:right="2238" w:firstLine="0"/>
            </w:pPr>
            <w:r>
              <w:rPr>
                <w:rFonts w:ascii="Verdana" w:eastAsia="Verdana" w:hAnsi="Verdana" w:cs="Verdana"/>
                <w:b/>
                <w:color w:val="1D3763"/>
                <w:sz w:val="18"/>
              </w:rPr>
              <w:t xml:space="preserve">John Rice Memorial Scholarship ASME Metropolitan Section  </w:t>
            </w:r>
            <w:r w:rsidR="00142E2E">
              <w:rPr>
                <w:rFonts w:ascii="Verdana" w:eastAsia="Verdana" w:hAnsi="Verdana" w:cs="Verdana"/>
                <w:b/>
                <w:color w:val="1D3763"/>
                <w:sz w:val="18"/>
              </w:rPr>
              <w:br/>
            </w:r>
            <w:r>
              <w:rPr>
                <w:rFonts w:ascii="Verdana" w:eastAsia="Verdana" w:hAnsi="Verdana" w:cs="Verdana"/>
                <w:b/>
                <w:color w:val="1D3763"/>
                <w:sz w:val="18"/>
              </w:rPr>
              <w:t>$3,000 (1 award, amount determined annually)</w:t>
            </w:r>
            <w:r>
              <w:rPr>
                <w:rFonts w:ascii="Verdana" w:eastAsia="Verdana" w:hAnsi="Verdana" w:cs="Verdana"/>
                <w:color w:val="1D3763"/>
                <w:sz w:val="18"/>
              </w:rPr>
              <w:t xml:space="preserve">  </w:t>
            </w:r>
          </w:p>
          <w:p w:rsidR="000D4398" w:rsidRDefault="00CF09F9">
            <w:pPr>
              <w:spacing w:after="105" w:line="259" w:lineRule="auto"/>
              <w:ind w:left="14" w:firstLine="0"/>
            </w:pPr>
            <w:r>
              <w:rPr>
                <w:rFonts w:ascii="Verdana" w:eastAsia="Verdana" w:hAnsi="Verdana" w:cs="Verdana"/>
                <w:color w:val="1D3763"/>
                <w:sz w:val="18"/>
              </w:rPr>
              <w:t xml:space="preserve">Student Status: for study in the junior or senior year.  </w:t>
            </w:r>
            <w:r>
              <w:rPr>
                <w:rFonts w:ascii="Verdana" w:eastAsia="Verdana" w:hAnsi="Verdana" w:cs="Verdana"/>
                <w:i/>
                <w:color w:val="C4570F"/>
                <w:sz w:val="18"/>
              </w:rPr>
              <w:t>Global</w:t>
            </w:r>
            <w:r>
              <w:rPr>
                <w:rFonts w:ascii="Verdana" w:eastAsia="Verdana" w:hAnsi="Verdana" w:cs="Verdana"/>
                <w:i/>
                <w:color w:val="15355D"/>
                <w:sz w:val="18"/>
              </w:rPr>
              <w:t xml:space="preserve"> </w:t>
            </w:r>
            <w:r>
              <w:rPr>
                <w:rFonts w:ascii="Verdana" w:eastAsia="Verdana" w:hAnsi="Verdana" w:cs="Verdana"/>
                <w:i/>
                <w:color w:val="C4570F"/>
                <w:sz w:val="18"/>
              </w:rPr>
              <w:t>student, studying in the US</w:t>
            </w:r>
            <w:r>
              <w:rPr>
                <w:rFonts w:ascii="Verdana" w:eastAsia="Verdana" w:hAnsi="Verdana" w:cs="Verdana"/>
                <w:i/>
                <w:color w:val="15355D"/>
                <w:sz w:val="18"/>
              </w:rPr>
              <w:t>.</w:t>
            </w:r>
            <w:r>
              <w:rPr>
                <w:rFonts w:ascii="Verdana" w:eastAsia="Verdana" w:hAnsi="Verdana" w:cs="Verdana"/>
                <w:color w:val="15355D"/>
                <w:sz w:val="18"/>
              </w:rPr>
              <w:t xml:space="preserve"> </w:t>
            </w:r>
          </w:p>
          <w:p w:rsidR="000D4398" w:rsidRDefault="00CF09F9" w:rsidP="00C53221">
            <w:pPr>
              <w:spacing w:after="60" w:line="240" w:lineRule="auto"/>
              <w:ind w:left="14" w:firstLine="0"/>
            </w:pPr>
            <w:r>
              <w:rPr>
                <w:rFonts w:ascii="Verdana" w:eastAsia="Verdana" w:hAnsi="Verdana" w:cs="Verdana"/>
                <w:color w:val="1D3763"/>
                <w:sz w:val="18"/>
              </w:rPr>
              <w:t xml:space="preserve">ASME will award annually one scholarship to an ASME Student Member </w:t>
            </w:r>
            <w:r>
              <w:rPr>
                <w:rFonts w:ascii="Verdana" w:eastAsia="Verdana" w:hAnsi="Verdana" w:cs="Verdana"/>
                <w:b/>
                <w:color w:val="1D3763"/>
                <w:sz w:val="18"/>
              </w:rPr>
              <w:t>attending a school within the area covered by the ASME Met Section (New York</w:t>
            </w:r>
            <w:r w:rsidR="00142E2E">
              <w:rPr>
                <w:rFonts w:ascii="Verdana" w:eastAsia="Verdana" w:hAnsi="Verdana" w:cs="Verdana"/>
                <w:b/>
                <w:color w:val="1D3763"/>
                <w:sz w:val="18"/>
              </w:rPr>
              <w:t xml:space="preserve"> City</w:t>
            </w:r>
            <w:r>
              <w:rPr>
                <w:rFonts w:ascii="Verdana" w:eastAsia="Verdana" w:hAnsi="Verdana" w:cs="Verdana"/>
                <w:b/>
                <w:color w:val="1D3763"/>
                <w:sz w:val="18"/>
              </w:rPr>
              <w:t xml:space="preserve"> area)</w:t>
            </w:r>
            <w:r>
              <w:rPr>
                <w:rFonts w:ascii="Verdana" w:eastAsia="Verdana" w:hAnsi="Verdana" w:cs="Verdana"/>
                <w:color w:val="1D3763"/>
                <w:sz w:val="18"/>
              </w:rPr>
              <w:t xml:space="preserve">.  Applicants must be enrolled and in good standing at one of the following colleges or universities:  </w:t>
            </w:r>
          </w:p>
          <w:p w:rsidR="000D4398" w:rsidRDefault="00CF09F9">
            <w:pPr>
              <w:numPr>
                <w:ilvl w:val="0"/>
                <w:numId w:val="3"/>
              </w:numPr>
              <w:spacing w:after="0" w:line="259" w:lineRule="auto"/>
              <w:ind w:hanging="360"/>
            </w:pPr>
            <w:r>
              <w:rPr>
                <w:rFonts w:ascii="Verdana" w:eastAsia="Verdana" w:hAnsi="Verdana" w:cs="Verdana"/>
                <w:color w:val="1D3763"/>
                <w:sz w:val="18"/>
              </w:rPr>
              <w:t>City College</w:t>
            </w:r>
            <w:r w:rsidR="00C53221">
              <w:rPr>
                <w:rFonts w:ascii="Verdana" w:eastAsia="Verdana" w:hAnsi="Verdana" w:cs="Verdana"/>
                <w:color w:val="1D3763"/>
                <w:sz w:val="18"/>
              </w:rPr>
              <w:t xml:space="preserve"> </w:t>
            </w:r>
            <w:r>
              <w:rPr>
                <w:rFonts w:ascii="Verdana" w:eastAsia="Verdana" w:hAnsi="Verdana" w:cs="Verdana"/>
                <w:color w:val="1D3763"/>
                <w:sz w:val="18"/>
              </w:rPr>
              <w:t xml:space="preserve">/ CUNY  </w:t>
            </w:r>
          </w:p>
          <w:p w:rsidR="000D4398" w:rsidRDefault="00CF09F9">
            <w:pPr>
              <w:numPr>
                <w:ilvl w:val="0"/>
                <w:numId w:val="3"/>
              </w:numPr>
              <w:spacing w:after="0" w:line="259" w:lineRule="auto"/>
              <w:ind w:hanging="360"/>
            </w:pPr>
            <w:r>
              <w:rPr>
                <w:rFonts w:ascii="Verdana" w:eastAsia="Verdana" w:hAnsi="Verdana" w:cs="Verdana"/>
                <w:color w:val="1D3763"/>
                <w:sz w:val="18"/>
              </w:rPr>
              <w:t xml:space="preserve">College of Staten Island  </w:t>
            </w:r>
          </w:p>
          <w:p w:rsidR="000D4398" w:rsidRDefault="00CF09F9">
            <w:pPr>
              <w:numPr>
                <w:ilvl w:val="0"/>
                <w:numId w:val="3"/>
              </w:numPr>
              <w:spacing w:after="0" w:line="259" w:lineRule="auto"/>
              <w:ind w:hanging="360"/>
            </w:pPr>
            <w:r>
              <w:rPr>
                <w:rFonts w:ascii="Verdana" w:eastAsia="Verdana" w:hAnsi="Verdana" w:cs="Verdana"/>
                <w:color w:val="1D3763"/>
                <w:sz w:val="18"/>
              </w:rPr>
              <w:t xml:space="preserve">Columbia University  </w:t>
            </w:r>
          </w:p>
          <w:p w:rsidR="000D4398" w:rsidRDefault="00CF09F9">
            <w:pPr>
              <w:numPr>
                <w:ilvl w:val="0"/>
                <w:numId w:val="3"/>
              </w:numPr>
              <w:spacing w:after="0" w:line="259" w:lineRule="auto"/>
              <w:ind w:hanging="360"/>
            </w:pPr>
            <w:r>
              <w:rPr>
                <w:rFonts w:ascii="Verdana" w:eastAsia="Verdana" w:hAnsi="Verdana" w:cs="Verdana"/>
                <w:color w:val="1D3763"/>
                <w:sz w:val="18"/>
              </w:rPr>
              <w:t xml:space="preserve">Cooper Union  </w:t>
            </w:r>
          </w:p>
          <w:p w:rsidR="000D4398" w:rsidRDefault="00CF09F9">
            <w:pPr>
              <w:numPr>
                <w:ilvl w:val="0"/>
                <w:numId w:val="3"/>
              </w:numPr>
              <w:spacing w:after="0" w:line="259" w:lineRule="auto"/>
              <w:ind w:hanging="360"/>
            </w:pPr>
            <w:r>
              <w:rPr>
                <w:rFonts w:ascii="Verdana" w:eastAsia="Verdana" w:hAnsi="Verdana" w:cs="Verdana"/>
                <w:color w:val="1D3763"/>
                <w:sz w:val="18"/>
              </w:rPr>
              <w:t xml:space="preserve">Manhattan College  </w:t>
            </w:r>
          </w:p>
          <w:p w:rsidR="000D4398" w:rsidRDefault="00CF09F9">
            <w:pPr>
              <w:numPr>
                <w:ilvl w:val="0"/>
                <w:numId w:val="3"/>
              </w:numPr>
              <w:spacing w:after="0" w:line="259" w:lineRule="auto"/>
              <w:ind w:hanging="360"/>
            </w:pPr>
            <w:r>
              <w:rPr>
                <w:rFonts w:ascii="Verdana" w:eastAsia="Verdana" w:hAnsi="Verdana" w:cs="Verdana"/>
                <w:color w:val="1D3763"/>
                <w:sz w:val="18"/>
              </w:rPr>
              <w:t xml:space="preserve">NYC Technology College of City University / New York, NY   </w:t>
            </w:r>
          </w:p>
          <w:p w:rsidR="000D4398" w:rsidRDefault="00CF09F9">
            <w:pPr>
              <w:numPr>
                <w:ilvl w:val="0"/>
                <w:numId w:val="3"/>
              </w:numPr>
              <w:spacing w:after="0" w:line="259" w:lineRule="auto"/>
              <w:ind w:hanging="360"/>
            </w:pPr>
            <w:r>
              <w:rPr>
                <w:rFonts w:ascii="Verdana" w:eastAsia="Verdana" w:hAnsi="Verdana" w:cs="Verdana"/>
                <w:color w:val="1D3763"/>
                <w:sz w:val="18"/>
              </w:rPr>
              <w:t xml:space="preserve">Polytechnic Institute of New York University / Brooklyn, NY  </w:t>
            </w:r>
          </w:p>
          <w:p w:rsidR="000D4398" w:rsidRDefault="00CF09F9" w:rsidP="00C53221">
            <w:pPr>
              <w:numPr>
                <w:ilvl w:val="0"/>
                <w:numId w:val="3"/>
              </w:numPr>
              <w:spacing w:after="60" w:line="259" w:lineRule="auto"/>
              <w:ind w:hanging="360"/>
            </w:pPr>
            <w:r>
              <w:rPr>
                <w:rFonts w:ascii="Verdana" w:eastAsia="Verdana" w:hAnsi="Verdana" w:cs="Verdana"/>
                <w:color w:val="1D3763"/>
                <w:sz w:val="18"/>
              </w:rPr>
              <w:t xml:space="preserve">SUNY/ Maritime College  </w:t>
            </w:r>
          </w:p>
          <w:p w:rsidR="00C53221" w:rsidRDefault="00CF09F9" w:rsidP="00EA5361">
            <w:pPr>
              <w:spacing w:after="120" w:line="259" w:lineRule="auto"/>
              <w:ind w:left="14" w:firstLine="0"/>
              <w:rPr>
                <w:rFonts w:ascii="Verdana" w:eastAsia="Verdana" w:hAnsi="Verdana" w:cs="Verdana"/>
                <w:color w:val="15355D"/>
                <w:sz w:val="18"/>
              </w:rPr>
            </w:pPr>
            <w:r>
              <w:rPr>
                <w:rFonts w:ascii="Verdana" w:eastAsia="Verdana" w:hAnsi="Verdana" w:cs="Verdana"/>
                <w:color w:val="1D3763"/>
                <w:sz w:val="18"/>
              </w:rPr>
              <w:t>The award recipient will be selected on the basis of scholastic ability, character, integrity, leadership, and potential contribution to the mechanical engineering profession.</w:t>
            </w:r>
            <w:r>
              <w:rPr>
                <w:rFonts w:ascii="Verdana" w:eastAsia="Verdana" w:hAnsi="Verdana" w:cs="Verdana"/>
                <w:color w:val="15355D"/>
                <w:sz w:val="18"/>
              </w:rPr>
              <w:t xml:space="preserve"> </w:t>
            </w:r>
          </w:p>
          <w:p w:rsidR="00EA17E9" w:rsidRDefault="00C53221" w:rsidP="00EA5361">
            <w:pPr>
              <w:spacing w:after="120" w:line="259" w:lineRule="auto"/>
              <w:ind w:left="14" w:firstLine="0"/>
            </w:pPr>
            <w:r>
              <w:rPr>
                <w:rFonts w:ascii="Verdana" w:eastAsia="Verdana" w:hAnsi="Verdana" w:cs="Verdana"/>
                <w:color w:val="15355D"/>
                <w:sz w:val="18"/>
              </w:rPr>
              <w:t>The scholarship was e</w:t>
            </w:r>
            <w:r w:rsidR="00EA17E9">
              <w:rPr>
                <w:rFonts w:ascii="Verdana" w:eastAsia="Verdana" w:hAnsi="Verdana" w:cs="Verdana"/>
                <w:color w:val="15355D"/>
                <w:sz w:val="18"/>
              </w:rPr>
              <w:t>stablished by the New York Metropolitan Section in memory of John Rice.</w:t>
            </w:r>
          </w:p>
        </w:tc>
      </w:tr>
      <w:tr w:rsidR="000D4398">
        <w:tblPrEx>
          <w:tblCellMar>
            <w:right w:w="6" w:type="dxa"/>
          </w:tblCellMar>
        </w:tblPrEx>
        <w:trPr>
          <w:trHeight w:val="228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2" w:firstLine="0"/>
              <w:jc w:val="center"/>
            </w:pPr>
            <w:r>
              <w:rPr>
                <w:rFonts w:ascii="Verdana" w:eastAsia="Verdana" w:hAnsi="Verdana" w:cs="Verdana"/>
                <w:color w:val="15355D"/>
                <w:sz w:val="18"/>
              </w:rPr>
              <w:lastRenderedPageBreak/>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0"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0"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63" w:line="259" w:lineRule="auto"/>
              <w:ind w:left="0" w:firstLine="0"/>
            </w:pPr>
            <w:r>
              <w:rPr>
                <w:rFonts w:ascii="Verdana" w:eastAsia="Verdana" w:hAnsi="Verdana" w:cs="Verdana"/>
                <w:color w:val="E26C06"/>
                <w:sz w:val="18"/>
              </w:rPr>
              <w:t xml:space="preserve">Study in the US </w:t>
            </w:r>
          </w:p>
          <w:p w:rsidR="000D4398" w:rsidRDefault="00CF09F9">
            <w:pPr>
              <w:spacing w:after="260" w:line="259" w:lineRule="auto"/>
              <w:ind w:left="0" w:firstLine="0"/>
            </w:pPr>
            <w:r>
              <w:rPr>
                <w:rFonts w:ascii="Verdana" w:eastAsia="Verdana" w:hAnsi="Verdana" w:cs="Verdana"/>
                <w:color w:val="E26C06"/>
                <w:sz w:val="18"/>
              </w:rPr>
              <w:t xml:space="preserve">US citizen </w:t>
            </w:r>
          </w:p>
          <w:p w:rsidR="000D4398" w:rsidRDefault="00CF09F9">
            <w:pPr>
              <w:spacing w:after="0" w:line="259" w:lineRule="auto"/>
              <w:ind w:left="0" w:firstLine="0"/>
            </w:pPr>
            <w:r>
              <w:rPr>
                <w:rFonts w:ascii="Verdana" w:eastAsia="Verdana" w:hAnsi="Verdana" w:cs="Verdana"/>
                <w:color w:val="E26C06"/>
                <w:sz w:val="18"/>
              </w:rPr>
              <w:t xml:space="preserve">Financial need.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3" w:line="239" w:lineRule="auto"/>
              <w:ind w:left="14" w:right="5068" w:firstLine="0"/>
            </w:pPr>
            <w:r>
              <w:rPr>
                <w:rFonts w:ascii="Verdana" w:eastAsia="Verdana" w:hAnsi="Verdana" w:cs="Verdana"/>
                <w:b/>
                <w:color w:val="1D3763"/>
                <w:sz w:val="18"/>
              </w:rPr>
              <w:t xml:space="preserve">John &amp; Elsa </w:t>
            </w:r>
            <w:proofErr w:type="spellStart"/>
            <w:r>
              <w:rPr>
                <w:rFonts w:ascii="Verdana" w:eastAsia="Verdana" w:hAnsi="Verdana" w:cs="Verdana"/>
                <w:b/>
                <w:color w:val="1D3763"/>
                <w:sz w:val="18"/>
              </w:rPr>
              <w:t>Gracik</w:t>
            </w:r>
            <w:proofErr w:type="spellEnd"/>
            <w:r>
              <w:rPr>
                <w:rFonts w:ascii="Verdana" w:eastAsia="Verdana" w:hAnsi="Verdana" w:cs="Verdana"/>
                <w:b/>
                <w:color w:val="1D3763"/>
                <w:sz w:val="18"/>
              </w:rPr>
              <w:t xml:space="preserve"> Scholarships $2,500 (up to 10 awards)</w:t>
            </w:r>
            <w:r>
              <w:rPr>
                <w:rFonts w:ascii="Verdana" w:eastAsia="Verdana" w:hAnsi="Verdana" w:cs="Verdana"/>
                <w:color w:val="1D3763"/>
                <w:sz w:val="18"/>
              </w:rPr>
              <w:t xml:space="preserve">  </w:t>
            </w:r>
          </w:p>
          <w:p w:rsidR="000D4398" w:rsidRDefault="00CF09F9">
            <w:pPr>
              <w:spacing w:after="108" w:line="259" w:lineRule="auto"/>
              <w:ind w:left="14" w:firstLine="0"/>
            </w:pPr>
            <w:r>
              <w:rPr>
                <w:rFonts w:ascii="Verdana" w:eastAsia="Verdana" w:hAnsi="Verdana" w:cs="Verdana"/>
                <w:color w:val="1D3763"/>
                <w:sz w:val="18"/>
              </w:rPr>
              <w:t xml:space="preserve">Student Status: for study in the </w:t>
            </w:r>
            <w:r>
              <w:rPr>
                <w:rFonts w:ascii="Verdana" w:eastAsia="Verdana" w:hAnsi="Verdana" w:cs="Verdana"/>
                <w:b/>
                <w:color w:val="1D3763"/>
                <w:sz w:val="18"/>
              </w:rPr>
              <w:t>freshman</w:t>
            </w:r>
            <w:r>
              <w:rPr>
                <w:rFonts w:ascii="Verdana" w:eastAsia="Verdana" w:hAnsi="Verdana" w:cs="Verdana"/>
                <w:color w:val="1D3763"/>
                <w:sz w:val="18"/>
              </w:rPr>
              <w:t xml:space="preserve">, sophomore, junior or senior year. </w:t>
            </w:r>
          </w:p>
          <w:p w:rsidR="000D4398" w:rsidRDefault="00CF09F9">
            <w:pPr>
              <w:spacing w:after="118" w:line="241" w:lineRule="auto"/>
              <w:ind w:left="14" w:firstLine="0"/>
            </w:pPr>
            <w:r>
              <w:rPr>
                <w:rFonts w:ascii="Verdana" w:eastAsia="Verdana" w:hAnsi="Verdana" w:cs="Verdana"/>
                <w:color w:val="1D3763"/>
                <w:sz w:val="18"/>
              </w:rPr>
              <w:t xml:space="preserve">Applicants must be a </w:t>
            </w:r>
            <w:r>
              <w:rPr>
                <w:rFonts w:ascii="Verdana" w:eastAsia="Verdana" w:hAnsi="Verdana" w:cs="Verdana"/>
                <w:b/>
                <w:color w:val="1D3763"/>
                <w:sz w:val="18"/>
              </w:rPr>
              <w:t>US Citizen</w:t>
            </w:r>
            <w:r>
              <w:rPr>
                <w:rFonts w:ascii="Verdana" w:eastAsia="Verdana" w:hAnsi="Verdana" w:cs="Verdana"/>
                <w:color w:val="1D3763"/>
                <w:sz w:val="18"/>
              </w:rPr>
              <w:t xml:space="preserve"> and</w:t>
            </w:r>
            <w:r>
              <w:rPr>
                <w:rFonts w:ascii="Verdana" w:eastAsia="Verdana" w:hAnsi="Verdana" w:cs="Verdana"/>
                <w:b/>
                <w:color w:val="1D3763"/>
                <w:sz w:val="18"/>
              </w:rPr>
              <w:t xml:space="preserve"> </w:t>
            </w:r>
            <w:r>
              <w:rPr>
                <w:rFonts w:ascii="Verdana" w:eastAsia="Verdana" w:hAnsi="Verdana" w:cs="Verdana"/>
                <w:color w:val="1D3763"/>
                <w:sz w:val="18"/>
              </w:rPr>
              <w:t>enrolled in a program in the US</w:t>
            </w:r>
            <w:r>
              <w:rPr>
                <w:rFonts w:ascii="Verdana" w:eastAsia="Verdana" w:hAnsi="Verdana" w:cs="Verdana"/>
                <w:b/>
                <w:color w:val="1D3763"/>
                <w:sz w:val="18"/>
              </w:rPr>
              <w:t>.</w:t>
            </w:r>
            <w:r>
              <w:rPr>
                <w:rFonts w:ascii="Verdana" w:eastAsia="Verdana" w:hAnsi="Verdana" w:cs="Verdana"/>
                <w:color w:val="1D3763"/>
                <w:sz w:val="18"/>
              </w:rPr>
              <w:t xml:space="preserve"> The award recipient will be selected on the basis of scholastic ability, demonstrated </w:t>
            </w:r>
            <w:r>
              <w:rPr>
                <w:rFonts w:ascii="Verdana" w:eastAsia="Verdana" w:hAnsi="Verdana" w:cs="Verdana"/>
                <w:b/>
                <w:color w:val="1D3763"/>
                <w:sz w:val="18"/>
              </w:rPr>
              <w:t>financial need</w:t>
            </w:r>
            <w:r>
              <w:rPr>
                <w:rFonts w:ascii="Verdana" w:eastAsia="Verdana" w:hAnsi="Verdana" w:cs="Verdana"/>
                <w:color w:val="1D3763"/>
                <w:sz w:val="18"/>
              </w:rPr>
              <w:t xml:space="preserve">, character, leadership and potential contribution to the mechanical engineering profession.  </w:t>
            </w:r>
          </w:p>
          <w:p w:rsidR="000D4398" w:rsidRDefault="00CF09F9">
            <w:pPr>
              <w:spacing w:after="0" w:line="259" w:lineRule="auto"/>
              <w:ind w:left="14" w:firstLine="0"/>
            </w:pPr>
            <w:r>
              <w:rPr>
                <w:rFonts w:ascii="Verdana" w:eastAsia="Verdana" w:hAnsi="Verdana" w:cs="Verdana"/>
                <w:color w:val="1D3763"/>
                <w:sz w:val="18"/>
              </w:rPr>
              <w:t xml:space="preserve">Through the generosity of John W. </w:t>
            </w:r>
            <w:proofErr w:type="spellStart"/>
            <w:r>
              <w:rPr>
                <w:rFonts w:ascii="Verdana" w:eastAsia="Verdana" w:hAnsi="Verdana" w:cs="Verdana"/>
                <w:color w:val="1D3763"/>
                <w:sz w:val="18"/>
              </w:rPr>
              <w:t>Gracik</w:t>
            </w:r>
            <w:proofErr w:type="spellEnd"/>
            <w:r>
              <w:rPr>
                <w:rFonts w:ascii="Verdana" w:eastAsia="Verdana" w:hAnsi="Verdana" w:cs="Verdana"/>
                <w:color w:val="1D3763"/>
                <w:sz w:val="18"/>
              </w:rPr>
              <w:t>, Life Member of ASME, a scholarship fund was established in 1992 in honor of his parents, John and Elsa.</w:t>
            </w:r>
            <w:r>
              <w:rPr>
                <w:rFonts w:ascii="Verdana" w:eastAsia="Verdana" w:hAnsi="Verdana" w:cs="Verdana"/>
                <w:color w:val="15355D"/>
                <w:sz w:val="18"/>
              </w:rPr>
              <w:t xml:space="preserve"> </w:t>
            </w:r>
          </w:p>
        </w:tc>
      </w:tr>
      <w:tr w:rsidR="000D4398" w:rsidTr="00A76B6A">
        <w:tblPrEx>
          <w:tblCellMar>
            <w:right w:w="0" w:type="dxa"/>
          </w:tblCellMar>
        </w:tblPrEx>
        <w:trPr>
          <w:trHeight w:val="2149"/>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Financial need.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D3763"/>
                <w:sz w:val="18"/>
              </w:rPr>
              <w:t xml:space="preserve">The ASME Foundation Hanley Scholarship  </w:t>
            </w:r>
          </w:p>
          <w:p w:rsidR="000D4398" w:rsidRDefault="00CF09F9">
            <w:pPr>
              <w:spacing w:after="108" w:line="259" w:lineRule="auto"/>
              <w:ind w:left="14" w:firstLine="0"/>
            </w:pPr>
            <w:r>
              <w:rPr>
                <w:rFonts w:ascii="Verdana" w:eastAsia="Verdana" w:hAnsi="Verdana" w:cs="Verdana"/>
                <w:b/>
                <w:color w:val="1D3763"/>
                <w:sz w:val="18"/>
              </w:rPr>
              <w:t>$2,500 (1 award)</w:t>
            </w:r>
            <w:r>
              <w:rPr>
                <w:rFonts w:ascii="Verdana" w:eastAsia="Verdana" w:hAnsi="Verdana" w:cs="Verdana"/>
                <w:color w:val="1D3763"/>
                <w:sz w:val="18"/>
              </w:rPr>
              <w:t xml:space="preserve">  </w:t>
            </w:r>
          </w:p>
          <w:p w:rsidR="000D4398" w:rsidRDefault="00CF09F9">
            <w:pPr>
              <w:spacing w:after="103" w:line="259" w:lineRule="auto"/>
              <w:ind w:left="14" w:firstLine="0"/>
            </w:pPr>
            <w:r>
              <w:rPr>
                <w:rFonts w:ascii="Verdana" w:eastAsia="Verdana" w:hAnsi="Verdana" w:cs="Verdana"/>
                <w:color w:val="1D3763"/>
                <w:sz w:val="18"/>
              </w:rPr>
              <w:t xml:space="preserve">Student Status: for study in the sophomore, junior or senior year of study.  </w:t>
            </w:r>
            <w:r>
              <w:rPr>
                <w:rFonts w:ascii="Verdana" w:eastAsia="Verdana" w:hAnsi="Verdana" w:cs="Verdana"/>
                <w:i/>
                <w:color w:val="C4570F"/>
                <w:sz w:val="18"/>
              </w:rPr>
              <w:t>Global</w:t>
            </w:r>
            <w:r>
              <w:rPr>
                <w:rFonts w:ascii="Verdana" w:eastAsia="Verdana" w:hAnsi="Verdana" w:cs="Verdana"/>
                <w:b/>
                <w:color w:val="15355D"/>
                <w:sz w:val="18"/>
              </w:rPr>
              <w:t xml:space="preserve"> </w:t>
            </w:r>
          </w:p>
          <w:p w:rsidR="000D4398" w:rsidRDefault="00CF09F9">
            <w:pPr>
              <w:spacing w:after="116" w:line="243" w:lineRule="auto"/>
              <w:ind w:left="14" w:firstLine="0"/>
            </w:pPr>
            <w:r>
              <w:rPr>
                <w:rFonts w:ascii="Verdana" w:eastAsia="Verdana" w:hAnsi="Verdana" w:cs="Verdana"/>
                <w:b/>
                <w:color w:val="1D3763"/>
                <w:sz w:val="18"/>
              </w:rPr>
              <w:t xml:space="preserve">Preference will be given to applicants demonstrating financial need.  </w:t>
            </w:r>
            <w:r>
              <w:rPr>
                <w:rFonts w:ascii="Verdana" w:eastAsia="Verdana" w:hAnsi="Verdana" w:cs="Verdana"/>
                <w:color w:val="1D3763"/>
                <w:sz w:val="18"/>
              </w:rPr>
              <w:t>Scholastic ability and potential contribution to the mechanical engineering profession will also be considered.</w:t>
            </w:r>
            <w:r>
              <w:rPr>
                <w:rFonts w:ascii="Verdana" w:eastAsia="Verdana" w:hAnsi="Verdana" w:cs="Verdana"/>
                <w:b/>
                <w:color w:val="1D3763"/>
                <w:sz w:val="18"/>
              </w:rPr>
              <w:t xml:space="preserve"> </w:t>
            </w:r>
          </w:p>
          <w:p w:rsidR="000D4398" w:rsidRDefault="00CF09F9">
            <w:pPr>
              <w:spacing w:after="0" w:line="259" w:lineRule="auto"/>
              <w:ind w:left="14" w:firstLine="0"/>
            </w:pPr>
            <w:r>
              <w:rPr>
                <w:rFonts w:ascii="Verdana" w:eastAsia="Verdana" w:hAnsi="Verdana" w:cs="Verdana"/>
                <w:color w:val="1D3763"/>
                <w:sz w:val="18"/>
              </w:rPr>
              <w:t>Funded by the Mary Hanley Trust in 2007 to provide scholarship funds for a student pursuing an undergraduate degree in mechanical engineering.</w:t>
            </w:r>
            <w:r>
              <w:rPr>
                <w:rFonts w:ascii="Verdana" w:eastAsia="Verdana" w:hAnsi="Verdana" w:cs="Verdana"/>
                <w:color w:val="15355D"/>
                <w:sz w:val="18"/>
              </w:rPr>
              <w:t xml:space="preserve"> </w:t>
            </w:r>
          </w:p>
        </w:tc>
      </w:tr>
      <w:tr w:rsidR="000D4398">
        <w:tblPrEx>
          <w:tblCellMar>
            <w:right w:w="0" w:type="dxa"/>
          </w:tblCellMar>
        </w:tblPrEx>
        <w:trPr>
          <w:trHeight w:val="270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39" w:lineRule="auto"/>
              <w:ind w:left="0" w:firstLine="0"/>
            </w:pPr>
            <w:r>
              <w:rPr>
                <w:rFonts w:ascii="Verdana" w:eastAsia="Verdana" w:hAnsi="Verdana" w:cs="Verdana"/>
                <w:color w:val="E26C06"/>
                <w:sz w:val="18"/>
              </w:rPr>
              <w:t xml:space="preserve">Boiler &amp; pressure vessel industries or manufacturing.   </w:t>
            </w:r>
          </w:p>
          <w:p w:rsidR="000D4398" w:rsidRDefault="00CF09F9">
            <w:pPr>
              <w:spacing w:after="0" w:line="259" w:lineRule="auto"/>
              <w:ind w:left="0" w:firstLine="0"/>
            </w:pPr>
            <w:r>
              <w:rPr>
                <w:rFonts w:ascii="Verdana" w:eastAsia="Verdana" w:hAnsi="Verdana" w:cs="Verdana"/>
                <w:color w:val="E26C06"/>
                <w:sz w:val="18"/>
              </w:rPr>
              <w:t xml:space="preserve"> </w:t>
            </w:r>
          </w:p>
          <w:p w:rsidR="000D4398" w:rsidRDefault="00CF09F9">
            <w:pPr>
              <w:spacing w:after="0" w:line="259" w:lineRule="auto"/>
              <w:ind w:left="0" w:firstLine="0"/>
            </w:pPr>
            <w:r>
              <w:rPr>
                <w:rFonts w:ascii="Verdana" w:eastAsia="Verdana" w:hAnsi="Verdana" w:cs="Verdana"/>
                <w:color w:val="E26C06"/>
                <w:sz w:val="18"/>
              </w:rPr>
              <w:t xml:space="preserve">Codes &amp; standards.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Marcus N. </w:t>
            </w:r>
            <w:proofErr w:type="spellStart"/>
            <w:r>
              <w:rPr>
                <w:rFonts w:ascii="Verdana" w:eastAsia="Verdana" w:hAnsi="Verdana" w:cs="Verdana"/>
                <w:b/>
                <w:color w:val="15355D"/>
                <w:sz w:val="18"/>
              </w:rPr>
              <w:t>Bressler</w:t>
            </w:r>
            <w:proofErr w:type="spellEnd"/>
            <w:r>
              <w:rPr>
                <w:rFonts w:ascii="Verdana" w:eastAsia="Verdana" w:hAnsi="Verdana" w:cs="Verdana"/>
                <w:b/>
                <w:color w:val="15355D"/>
                <w:sz w:val="18"/>
              </w:rPr>
              <w:t xml:space="preserve"> Memorial Scholarships </w:t>
            </w:r>
          </w:p>
          <w:p w:rsidR="000D4398" w:rsidRDefault="00CF09F9">
            <w:pPr>
              <w:spacing w:after="102" w:line="259" w:lineRule="auto"/>
              <w:ind w:left="14" w:firstLine="0"/>
            </w:pPr>
            <w:r w:rsidRPr="00B15A6B">
              <w:rPr>
                <w:rFonts w:ascii="Verdana" w:eastAsia="Verdana" w:hAnsi="Verdana" w:cs="Verdana"/>
                <w:b/>
                <w:color w:val="15355D"/>
                <w:sz w:val="18"/>
              </w:rPr>
              <w:t>$2,</w:t>
            </w:r>
            <w:r w:rsidR="00B15A6B" w:rsidRPr="00B15A6B">
              <w:rPr>
                <w:rFonts w:ascii="Verdana" w:eastAsia="Verdana" w:hAnsi="Verdana" w:cs="Verdana"/>
                <w:b/>
                <w:color w:val="15355D"/>
                <w:sz w:val="18"/>
              </w:rPr>
              <w:t>5</w:t>
            </w:r>
            <w:r w:rsidRPr="00B15A6B">
              <w:rPr>
                <w:rFonts w:ascii="Verdana" w:eastAsia="Verdana" w:hAnsi="Verdana" w:cs="Verdana"/>
                <w:b/>
                <w:color w:val="15355D"/>
                <w:sz w:val="18"/>
              </w:rPr>
              <w:t>00</w:t>
            </w:r>
            <w:r>
              <w:rPr>
                <w:rFonts w:ascii="Verdana" w:eastAsia="Verdana" w:hAnsi="Verdana" w:cs="Verdana"/>
                <w:b/>
                <w:color w:val="15355D"/>
                <w:sz w:val="18"/>
              </w:rPr>
              <w:t xml:space="preserve"> (1 award)</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study in the junior or senior year.  </w:t>
            </w:r>
            <w:r>
              <w:rPr>
                <w:rFonts w:ascii="Verdana" w:eastAsia="Verdana" w:hAnsi="Verdana" w:cs="Verdana"/>
                <w:i/>
                <w:color w:val="C4570F"/>
                <w:sz w:val="18"/>
              </w:rPr>
              <w:t xml:space="preserve">Global </w:t>
            </w:r>
          </w:p>
          <w:p w:rsidR="000D4398" w:rsidRDefault="00CF09F9">
            <w:pPr>
              <w:spacing w:after="118" w:line="242" w:lineRule="auto"/>
              <w:ind w:left="14" w:firstLine="0"/>
            </w:pPr>
            <w:r>
              <w:rPr>
                <w:rFonts w:ascii="Verdana" w:eastAsia="Verdana" w:hAnsi="Verdana" w:cs="Verdana"/>
                <w:color w:val="15355D"/>
                <w:sz w:val="18"/>
              </w:rPr>
              <w:t xml:space="preserve">ASME Foundation funds one Scholarship each year to help a mechanical engineering student who has interests in </w:t>
            </w:r>
            <w:r>
              <w:rPr>
                <w:rFonts w:ascii="Verdana" w:eastAsia="Verdana" w:hAnsi="Verdana" w:cs="Verdana"/>
                <w:b/>
                <w:color w:val="15355D"/>
                <w:sz w:val="18"/>
              </w:rPr>
              <w:t>industries using and/or manufacturing pressure vessels or related components</w:t>
            </w:r>
            <w:r>
              <w:rPr>
                <w:rFonts w:ascii="Verdana" w:eastAsia="Verdana" w:hAnsi="Verdana" w:cs="Verdana"/>
                <w:color w:val="15355D"/>
                <w:sz w:val="18"/>
              </w:rPr>
              <w:t>.  The award recipient will be selected on the basis of scholastic ability, demonstrated leadership qualities, and potential contribution to the mechanical engineering profession.</w:t>
            </w:r>
            <w:r>
              <w:rPr>
                <w:rFonts w:ascii="Verdana" w:eastAsia="Verdana" w:hAnsi="Verdana" w:cs="Verdana"/>
                <w:i/>
                <w:color w:val="15355D"/>
                <w:sz w:val="18"/>
              </w:rPr>
              <w:t xml:space="preserve"> </w:t>
            </w:r>
          </w:p>
          <w:p w:rsidR="000D4398" w:rsidRDefault="00CF09F9">
            <w:pPr>
              <w:spacing w:after="0" w:line="239" w:lineRule="auto"/>
              <w:ind w:left="14" w:firstLine="0"/>
            </w:pPr>
            <w:r>
              <w:rPr>
                <w:rFonts w:ascii="Verdana" w:eastAsia="Verdana" w:hAnsi="Verdana" w:cs="Verdana"/>
                <w:color w:val="15355D"/>
                <w:sz w:val="18"/>
              </w:rPr>
              <w:t xml:space="preserve">The Marcus N. </w:t>
            </w:r>
            <w:proofErr w:type="spellStart"/>
            <w:r>
              <w:rPr>
                <w:rFonts w:ascii="Verdana" w:eastAsia="Verdana" w:hAnsi="Verdana" w:cs="Verdana"/>
                <w:color w:val="15355D"/>
                <w:sz w:val="18"/>
              </w:rPr>
              <w:t>Bressler</w:t>
            </w:r>
            <w:proofErr w:type="spellEnd"/>
            <w:r>
              <w:rPr>
                <w:rFonts w:ascii="Verdana" w:eastAsia="Verdana" w:hAnsi="Verdana" w:cs="Verdana"/>
                <w:color w:val="15355D"/>
                <w:sz w:val="18"/>
              </w:rPr>
              <w:t xml:space="preserve"> Memorial Scholarship was created in memory of a life-long member of ASME, and a leader in the field who made incredible contributions to ASME Nuclear Standards and </w:t>
            </w:r>
          </w:p>
          <w:p w:rsidR="000D4398" w:rsidRDefault="00CF09F9">
            <w:pPr>
              <w:spacing w:after="0" w:line="259" w:lineRule="auto"/>
              <w:ind w:left="14" w:firstLine="0"/>
              <w:jc w:val="both"/>
            </w:pPr>
            <w:r>
              <w:rPr>
                <w:rFonts w:ascii="Verdana" w:eastAsia="Verdana" w:hAnsi="Verdana" w:cs="Verdana"/>
                <w:color w:val="15355D"/>
                <w:sz w:val="18"/>
              </w:rPr>
              <w:t xml:space="preserve">Certification programs for 50 years, primarily through the ASME Boiler and Pressure Vessel Codes. </w:t>
            </w:r>
          </w:p>
        </w:tc>
      </w:tr>
      <w:tr w:rsidR="00B15A6B" w:rsidTr="00B15A6B">
        <w:trPr>
          <w:trHeight w:val="3082"/>
        </w:trPr>
        <w:tc>
          <w:tcPr>
            <w:tcW w:w="991"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6" w:firstLine="0"/>
              <w:jc w:val="center"/>
            </w:pPr>
            <w:r>
              <w:rPr>
                <w:rFonts w:ascii="Verdana" w:eastAsia="Verdana" w:hAnsi="Verdana" w:cs="Verdana"/>
                <w:color w:val="15355D"/>
                <w:sz w:val="18"/>
              </w:rPr>
              <w:lastRenderedPageBreak/>
              <w:t xml:space="preserve">X </w:t>
            </w:r>
          </w:p>
        </w:tc>
        <w:tc>
          <w:tcPr>
            <w:tcW w:w="720"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3"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3"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278" w:line="239" w:lineRule="auto"/>
              <w:ind w:left="0" w:firstLine="0"/>
            </w:pPr>
            <w:r>
              <w:rPr>
                <w:rFonts w:ascii="Verdana" w:eastAsia="Verdana" w:hAnsi="Verdana" w:cs="Verdana"/>
                <w:color w:val="E26C06"/>
                <w:sz w:val="18"/>
              </w:rPr>
              <w:t xml:space="preserve">For female student, entrepreneurial and dedicated to </w:t>
            </w:r>
            <w:proofErr w:type="spellStart"/>
            <w:r>
              <w:rPr>
                <w:rFonts w:ascii="Verdana" w:eastAsia="Verdana" w:hAnsi="Verdana" w:cs="Verdana"/>
                <w:color w:val="E26C06"/>
                <w:sz w:val="18"/>
              </w:rPr>
              <w:t>Engrg</w:t>
            </w:r>
            <w:proofErr w:type="spellEnd"/>
            <w:r>
              <w:rPr>
                <w:rFonts w:ascii="Verdana" w:eastAsia="Verdana" w:hAnsi="Verdana" w:cs="Verdana"/>
                <w:color w:val="E26C06"/>
                <w:sz w:val="18"/>
              </w:rPr>
              <w:t xml:space="preserve">. </w:t>
            </w:r>
          </w:p>
          <w:p w:rsidR="00B15A6B" w:rsidRDefault="00B15A6B" w:rsidP="00B15A6B">
            <w:pPr>
              <w:spacing w:after="0" w:line="259" w:lineRule="auto"/>
              <w:ind w:left="0" w:firstLine="0"/>
              <w:jc w:val="both"/>
            </w:pPr>
            <w:r>
              <w:rPr>
                <w:rFonts w:ascii="Verdana" w:eastAsia="Verdana" w:hAnsi="Verdana" w:cs="Verdana"/>
                <w:color w:val="E26C06"/>
                <w:sz w:val="18"/>
              </w:rPr>
              <w:t xml:space="preserve">Must study in the US. </w:t>
            </w:r>
          </w:p>
        </w:tc>
        <w:tc>
          <w:tcPr>
            <w:tcW w:w="9091" w:type="dxa"/>
            <w:tcBorders>
              <w:top w:val="single" w:sz="6" w:space="0" w:color="8C8C8C"/>
              <w:left w:val="single" w:sz="6" w:space="0" w:color="8C8C8C"/>
              <w:bottom w:val="single" w:sz="6" w:space="0" w:color="8C8C8C"/>
              <w:right w:val="single" w:sz="6" w:space="0" w:color="8C8C8C"/>
            </w:tcBorders>
          </w:tcPr>
          <w:p w:rsidR="00B15A6B" w:rsidRPr="00597001" w:rsidRDefault="00B15A6B" w:rsidP="00B15A6B">
            <w:pPr>
              <w:spacing w:after="0" w:line="259" w:lineRule="auto"/>
              <w:ind w:left="14" w:firstLine="0"/>
            </w:pPr>
            <w:r>
              <w:rPr>
                <w:rFonts w:ascii="Verdana" w:eastAsia="Verdana" w:hAnsi="Verdana" w:cs="Verdana"/>
                <w:b/>
                <w:color w:val="15355D"/>
                <w:sz w:val="18"/>
              </w:rPr>
              <w:t xml:space="preserve">Kate Gleason </w:t>
            </w:r>
            <w:r w:rsidRPr="00597001">
              <w:rPr>
                <w:rFonts w:ascii="Verdana" w:eastAsia="Verdana" w:hAnsi="Verdana" w:cs="Verdana"/>
                <w:b/>
                <w:color w:val="15355D"/>
                <w:sz w:val="18"/>
              </w:rPr>
              <w:t xml:space="preserve">Scholarship </w:t>
            </w:r>
          </w:p>
          <w:p w:rsidR="00B15A6B" w:rsidRDefault="00B15A6B" w:rsidP="00B15A6B">
            <w:pPr>
              <w:spacing w:after="102" w:line="259" w:lineRule="auto"/>
              <w:ind w:left="14" w:firstLine="0"/>
            </w:pPr>
            <w:r w:rsidRPr="00597001">
              <w:rPr>
                <w:rFonts w:ascii="Verdana" w:eastAsia="Verdana" w:hAnsi="Verdana" w:cs="Verdana"/>
                <w:b/>
                <w:color w:val="15355D"/>
                <w:sz w:val="18"/>
              </w:rPr>
              <w:t>$2,000 (1 award)</w:t>
            </w:r>
            <w:r>
              <w:rPr>
                <w:rFonts w:ascii="Verdana" w:eastAsia="Verdana" w:hAnsi="Verdana" w:cs="Verdana"/>
                <w:b/>
                <w:color w:val="15355D"/>
                <w:sz w:val="18"/>
              </w:rPr>
              <w:t xml:space="preserve"> </w:t>
            </w:r>
          </w:p>
          <w:p w:rsidR="00B15A6B" w:rsidRDefault="00B15A6B" w:rsidP="00B15A6B">
            <w:pPr>
              <w:spacing w:after="120" w:line="239" w:lineRule="auto"/>
              <w:ind w:left="14" w:firstLine="0"/>
            </w:pPr>
            <w:r>
              <w:rPr>
                <w:rFonts w:ascii="Verdana" w:eastAsia="Verdana" w:hAnsi="Verdana" w:cs="Verdana"/>
                <w:color w:val="15355D"/>
                <w:sz w:val="18"/>
              </w:rPr>
              <w:t xml:space="preserve">Student Status: for study in the sophomore, junior, senior year or graduate study.  </w:t>
            </w:r>
            <w:r>
              <w:rPr>
                <w:rFonts w:ascii="Verdana" w:eastAsia="Verdana" w:hAnsi="Verdana" w:cs="Verdana"/>
                <w:i/>
                <w:color w:val="C4570F"/>
                <w:sz w:val="18"/>
              </w:rPr>
              <w:t xml:space="preserve">Global </w:t>
            </w:r>
            <w:r>
              <w:rPr>
                <w:rFonts w:ascii="Verdana" w:eastAsia="Verdana" w:hAnsi="Verdana" w:cs="Verdana"/>
                <w:i/>
                <w:color w:val="15355D"/>
                <w:sz w:val="18"/>
              </w:rPr>
              <w:t xml:space="preserve">student studying in the US. </w:t>
            </w:r>
          </w:p>
          <w:p w:rsidR="00B15A6B" w:rsidRDefault="00B15A6B" w:rsidP="00B15A6B">
            <w:pPr>
              <w:spacing w:after="121" w:line="241" w:lineRule="auto"/>
              <w:ind w:left="14" w:firstLine="0"/>
            </w:pPr>
            <w:r>
              <w:rPr>
                <w:rFonts w:ascii="Verdana" w:eastAsia="Verdana" w:hAnsi="Verdana" w:cs="Verdana"/>
                <w:color w:val="15355D"/>
                <w:sz w:val="18"/>
              </w:rPr>
              <w:t xml:space="preserve">Applicants must be currently enrolled in a mechanical engineering baccalaureate or graduate program. The award recipient will be selected on the basis of scholastic ability and potential contribution to the mechanical engineering profession.  </w:t>
            </w:r>
          </w:p>
          <w:p w:rsidR="00B15A6B" w:rsidRDefault="00B15A6B" w:rsidP="00B15A6B">
            <w:pPr>
              <w:spacing w:after="120" w:line="239" w:lineRule="auto"/>
              <w:ind w:left="14" w:firstLine="0"/>
            </w:pPr>
            <w:r>
              <w:rPr>
                <w:rFonts w:ascii="Verdana" w:eastAsia="Verdana" w:hAnsi="Verdana" w:cs="Verdana"/>
                <w:color w:val="15355D"/>
                <w:sz w:val="18"/>
              </w:rPr>
              <w:t xml:space="preserve">The Kate Gleason Scholarship will be awarded to a </w:t>
            </w:r>
            <w:r>
              <w:rPr>
                <w:rFonts w:ascii="Verdana" w:eastAsia="Verdana" w:hAnsi="Verdana" w:cs="Verdana"/>
                <w:b/>
                <w:color w:val="15355D"/>
                <w:sz w:val="18"/>
              </w:rPr>
              <w:t>female engineering student who exemplifies the same entrepreneurial spirit and dedication to engineering</w:t>
            </w:r>
            <w:r>
              <w:rPr>
                <w:rFonts w:ascii="Verdana" w:eastAsia="Verdana" w:hAnsi="Verdana" w:cs="Verdana"/>
                <w:color w:val="15355D"/>
                <w:sz w:val="18"/>
              </w:rPr>
              <w:t xml:space="preserve">. </w:t>
            </w:r>
          </w:p>
          <w:p w:rsidR="00B15A6B" w:rsidRDefault="00B15A6B" w:rsidP="00B15A6B">
            <w:pPr>
              <w:spacing w:after="0" w:line="259" w:lineRule="auto"/>
              <w:ind w:left="14" w:firstLine="0"/>
            </w:pPr>
            <w:r>
              <w:rPr>
                <w:rFonts w:ascii="Verdana" w:eastAsia="Verdana" w:hAnsi="Verdana" w:cs="Verdana"/>
                <w:color w:val="15355D"/>
                <w:sz w:val="18"/>
              </w:rPr>
              <w:t xml:space="preserve">In memory of Kate Gleason, who in 1914 became the first female member of ASME and successfully paved the way for the emergence of women in the field of engineering.   </w:t>
            </w:r>
          </w:p>
        </w:tc>
      </w:tr>
      <w:tr w:rsidR="000D4398" w:rsidTr="00A76B6A">
        <w:tblPrEx>
          <w:tblCellMar>
            <w:right w:w="0" w:type="dxa"/>
          </w:tblCellMar>
        </w:tblPrEx>
        <w:trPr>
          <w:trHeight w:val="2518"/>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Study in the US, N. America resident, and US citizen.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120" w:line="239" w:lineRule="auto"/>
              <w:ind w:left="14" w:right="4656" w:firstLine="0"/>
            </w:pPr>
            <w:r>
              <w:rPr>
                <w:rFonts w:ascii="Verdana" w:eastAsia="Verdana" w:hAnsi="Verdana" w:cs="Verdana"/>
                <w:b/>
                <w:color w:val="15355D"/>
                <w:sz w:val="18"/>
              </w:rPr>
              <w:t>Frank &amp; Dorothy Miller Scholarships $2,000 (up to 2 awards)</w:t>
            </w:r>
            <w:r>
              <w:rPr>
                <w:rFonts w:ascii="Verdana" w:eastAsia="Verdana" w:hAnsi="Verdana" w:cs="Verdana"/>
                <w:color w:val="15355D"/>
                <w:sz w:val="18"/>
              </w:rPr>
              <w:t xml:space="preserve"> </w:t>
            </w:r>
          </w:p>
          <w:p w:rsidR="000D4398" w:rsidRDefault="00CF09F9">
            <w:pPr>
              <w:spacing w:after="103" w:line="259" w:lineRule="auto"/>
              <w:ind w:left="14" w:firstLine="0"/>
            </w:pPr>
            <w:r>
              <w:rPr>
                <w:rFonts w:ascii="Verdana" w:eastAsia="Verdana" w:hAnsi="Verdana" w:cs="Verdana"/>
                <w:color w:val="15355D"/>
                <w:sz w:val="18"/>
              </w:rPr>
              <w:t xml:space="preserve">Student Status: for study in the sophomore, junior or senior year. </w:t>
            </w:r>
          </w:p>
          <w:p w:rsidR="000D4398" w:rsidRDefault="00CF09F9">
            <w:pPr>
              <w:spacing w:after="117" w:line="243" w:lineRule="auto"/>
              <w:ind w:left="14" w:firstLine="0"/>
            </w:pPr>
            <w:r>
              <w:rPr>
                <w:rFonts w:ascii="Verdana" w:eastAsia="Verdana" w:hAnsi="Verdana" w:cs="Verdana"/>
                <w:color w:val="15355D"/>
                <w:sz w:val="18"/>
              </w:rPr>
              <w:t xml:space="preserve">Applicants must be enrolled in a </w:t>
            </w:r>
            <w:r>
              <w:rPr>
                <w:rFonts w:ascii="Verdana" w:eastAsia="Verdana" w:hAnsi="Verdana" w:cs="Verdana"/>
                <w:b/>
                <w:color w:val="15355D"/>
                <w:sz w:val="18"/>
              </w:rPr>
              <w:t>program in the US, and North American residents and U.S. Citizens</w:t>
            </w:r>
            <w:r>
              <w:rPr>
                <w:rFonts w:ascii="Verdana" w:eastAsia="Verdana" w:hAnsi="Verdana" w:cs="Verdana"/>
                <w:color w:val="15355D"/>
                <w:sz w:val="18"/>
              </w:rPr>
              <w:t xml:space="preserve">. The award recipients will be selected on the basis of character, integrity, leadership, and potential contribution to the mechanical engineering profession.  </w:t>
            </w:r>
          </w:p>
          <w:p w:rsidR="000D4398" w:rsidRDefault="00CF09F9">
            <w:pPr>
              <w:spacing w:after="0" w:line="239" w:lineRule="auto"/>
              <w:ind w:left="14" w:firstLine="0"/>
            </w:pPr>
            <w:r>
              <w:rPr>
                <w:rFonts w:ascii="Verdana" w:eastAsia="Verdana" w:hAnsi="Verdana" w:cs="Verdana"/>
                <w:color w:val="15355D"/>
                <w:sz w:val="18"/>
              </w:rPr>
              <w:t xml:space="preserve">Through the generosity of Frank William Miller and Dorothy Given Miller, a scholarship fund was established in 1993. Frank Miller, P.E., ASME Fellow, Life Member, was vice-president 1951-1952. </w:t>
            </w:r>
          </w:p>
          <w:p w:rsidR="000D4398" w:rsidRDefault="00CF09F9">
            <w:pPr>
              <w:spacing w:after="0" w:line="259" w:lineRule="auto"/>
              <w:ind w:left="14" w:firstLine="0"/>
            </w:pPr>
            <w:r>
              <w:rPr>
                <w:rFonts w:ascii="Verdana" w:eastAsia="Verdana" w:hAnsi="Verdana" w:cs="Verdana"/>
                <w:color w:val="15355D"/>
                <w:sz w:val="18"/>
              </w:rPr>
              <w:t xml:space="preserve">Dorothy Miller, Life Member, served the ASME Auxiliary as President 1951-52. </w:t>
            </w:r>
          </w:p>
        </w:tc>
      </w:tr>
      <w:tr w:rsidR="000D4398" w:rsidTr="00A76B6A">
        <w:tblPrEx>
          <w:tblCellMar>
            <w:right w:w="0" w:type="dxa"/>
          </w:tblCellMar>
        </w:tblPrEx>
        <w:trPr>
          <w:trHeight w:val="2842"/>
        </w:trPr>
        <w:tc>
          <w:tcPr>
            <w:tcW w:w="9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720"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15355D"/>
                <w:sz w:val="18"/>
              </w:rPr>
              <w:t xml:space="preserve">X </w:t>
            </w:r>
          </w:p>
        </w:tc>
        <w:tc>
          <w:tcPr>
            <w:tcW w:w="2069" w:type="dxa"/>
            <w:tcBorders>
              <w:top w:val="single" w:sz="6" w:space="0" w:color="8C8C8C"/>
              <w:left w:val="single" w:sz="6" w:space="0" w:color="8C8C8C"/>
              <w:bottom w:val="single" w:sz="6" w:space="0" w:color="8C8C8C"/>
              <w:right w:val="single" w:sz="6" w:space="0" w:color="8C8C8C"/>
            </w:tcBorders>
          </w:tcPr>
          <w:p w:rsidR="000D4398" w:rsidRDefault="00CF09F9">
            <w:pPr>
              <w:spacing w:after="278" w:line="239" w:lineRule="auto"/>
              <w:ind w:left="0" w:firstLine="0"/>
            </w:pPr>
            <w:r>
              <w:rPr>
                <w:rFonts w:ascii="Verdana" w:eastAsia="Verdana" w:hAnsi="Verdana" w:cs="Verdana"/>
                <w:color w:val="E26C06"/>
                <w:sz w:val="18"/>
              </w:rPr>
              <w:t xml:space="preserve">Specific interest in Oil &amp; Gas industry. </w:t>
            </w:r>
          </w:p>
          <w:p w:rsidR="000D4398" w:rsidRDefault="00CF09F9">
            <w:pPr>
              <w:spacing w:after="0" w:line="259" w:lineRule="auto"/>
              <w:ind w:left="0" w:firstLine="0"/>
            </w:pPr>
            <w:r>
              <w:rPr>
                <w:rFonts w:ascii="Verdana" w:eastAsia="Verdana" w:hAnsi="Verdana" w:cs="Verdana"/>
                <w:color w:val="E26C06"/>
                <w:sz w:val="18"/>
              </w:rPr>
              <w:t xml:space="preserve">Preference to student enrolled at Villanova University. </w:t>
            </w:r>
          </w:p>
        </w:tc>
        <w:tc>
          <w:tcPr>
            <w:tcW w:w="909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D3763"/>
                <w:sz w:val="18"/>
              </w:rPr>
              <w:t xml:space="preserve">Allen Rhodes Memorial Scholarship  </w:t>
            </w:r>
          </w:p>
          <w:p w:rsidR="000D4398" w:rsidRDefault="00CF09F9">
            <w:pPr>
              <w:spacing w:after="106" w:line="259" w:lineRule="auto"/>
              <w:ind w:left="14" w:firstLine="0"/>
            </w:pPr>
            <w:r>
              <w:rPr>
                <w:rFonts w:ascii="Verdana" w:eastAsia="Verdana" w:hAnsi="Verdana" w:cs="Verdana"/>
                <w:b/>
                <w:color w:val="1D3763"/>
                <w:sz w:val="18"/>
              </w:rPr>
              <w:t>$1,500 (1 award)</w:t>
            </w:r>
            <w:r>
              <w:rPr>
                <w:rFonts w:ascii="Verdana" w:eastAsia="Verdana" w:hAnsi="Verdana" w:cs="Verdana"/>
                <w:color w:val="1D3763"/>
                <w:sz w:val="18"/>
              </w:rPr>
              <w:t xml:space="preserve"> </w:t>
            </w:r>
          </w:p>
          <w:p w:rsidR="000D4398" w:rsidRDefault="00CF09F9">
            <w:pPr>
              <w:spacing w:after="102" w:line="259" w:lineRule="auto"/>
              <w:ind w:left="14" w:firstLine="0"/>
            </w:pPr>
            <w:r>
              <w:rPr>
                <w:rFonts w:ascii="Verdana" w:eastAsia="Verdana" w:hAnsi="Verdana" w:cs="Verdana"/>
                <w:color w:val="1D3763"/>
                <w:sz w:val="18"/>
              </w:rPr>
              <w:t>Student Status: for study in the sophomore, junior or senior year.</w:t>
            </w:r>
            <w:r>
              <w:rPr>
                <w:rFonts w:ascii="Verdana" w:eastAsia="Verdana" w:hAnsi="Verdana" w:cs="Verdana"/>
                <w:b/>
                <w:color w:val="15355D"/>
                <w:sz w:val="18"/>
              </w:rPr>
              <w:t xml:space="preserve">  </w:t>
            </w:r>
            <w:r>
              <w:rPr>
                <w:rFonts w:ascii="Verdana" w:eastAsia="Verdana" w:hAnsi="Verdana" w:cs="Verdana"/>
                <w:i/>
                <w:color w:val="C4570F"/>
                <w:sz w:val="18"/>
              </w:rPr>
              <w:t>Global</w:t>
            </w:r>
            <w:r>
              <w:rPr>
                <w:rFonts w:ascii="Verdana" w:eastAsia="Verdana" w:hAnsi="Verdana" w:cs="Verdana"/>
                <w:b/>
                <w:color w:val="15355D"/>
                <w:sz w:val="18"/>
              </w:rPr>
              <w:t xml:space="preserve"> </w:t>
            </w:r>
          </w:p>
          <w:p w:rsidR="000D4398" w:rsidRDefault="00CF09F9">
            <w:pPr>
              <w:spacing w:after="122" w:line="240" w:lineRule="auto"/>
              <w:ind w:left="14" w:firstLine="0"/>
            </w:pPr>
            <w:r>
              <w:rPr>
                <w:rFonts w:ascii="Verdana" w:eastAsia="Verdana" w:hAnsi="Verdana" w:cs="Verdana"/>
                <w:color w:val="1D3763"/>
                <w:sz w:val="18"/>
              </w:rPr>
              <w:t xml:space="preserve">The award recipient will be selected on the basis of scholastic ability and potential contribution to the mechanical engineering profession. </w:t>
            </w:r>
            <w:r>
              <w:rPr>
                <w:rFonts w:ascii="Verdana" w:eastAsia="Verdana" w:hAnsi="Verdana" w:cs="Verdana"/>
                <w:b/>
                <w:color w:val="1D3763"/>
                <w:sz w:val="18"/>
              </w:rPr>
              <w:t xml:space="preserve">Preference given to deserving students enrolled at Villanova University. </w:t>
            </w:r>
          </w:p>
          <w:p w:rsidR="000D4398" w:rsidRDefault="00CF09F9">
            <w:pPr>
              <w:spacing w:after="0" w:line="259" w:lineRule="auto"/>
              <w:ind w:left="15" w:firstLine="0"/>
            </w:pPr>
            <w:r>
              <w:rPr>
                <w:rFonts w:ascii="Verdana" w:eastAsia="Verdana" w:hAnsi="Verdana" w:cs="Verdana"/>
                <w:color w:val="1D3763"/>
                <w:sz w:val="18"/>
              </w:rPr>
              <w:t xml:space="preserve">In memory of Allen Rhodes, who was the youngest president of ASME and a former chair of The </w:t>
            </w:r>
          </w:p>
          <w:p w:rsidR="000D4398" w:rsidRDefault="00CF09F9">
            <w:pPr>
              <w:spacing w:after="0" w:line="259" w:lineRule="auto"/>
              <w:ind w:left="14" w:firstLine="0"/>
            </w:pPr>
            <w:r>
              <w:rPr>
                <w:rFonts w:ascii="Verdana" w:eastAsia="Verdana" w:hAnsi="Verdana" w:cs="Verdana"/>
                <w:color w:val="1D3763"/>
                <w:sz w:val="18"/>
              </w:rPr>
              <w:t xml:space="preserve">ASME Foundation. The ASME Foundation funds one ASME Foundation Scholarship to fund an Allen Rhodes Memorial Scholarship each year to help a mechanical engineering student, </w:t>
            </w:r>
            <w:r>
              <w:rPr>
                <w:rFonts w:ascii="Verdana" w:eastAsia="Verdana" w:hAnsi="Verdana" w:cs="Verdana"/>
                <w:b/>
                <w:color w:val="1D3763"/>
                <w:sz w:val="18"/>
              </w:rPr>
              <w:t>who has a specific interest in the oil and gas industry.</w:t>
            </w:r>
            <w:r>
              <w:rPr>
                <w:rFonts w:ascii="Verdana" w:eastAsia="Verdana" w:hAnsi="Verdana" w:cs="Verdana"/>
                <w:b/>
                <w:color w:val="15355D"/>
                <w:sz w:val="18"/>
              </w:rPr>
              <w:t xml:space="preserve"> </w:t>
            </w:r>
            <w:r>
              <w:rPr>
                <w:rFonts w:ascii="Verdana" w:eastAsia="Verdana" w:hAnsi="Verdana" w:cs="Verdana"/>
                <w:color w:val="15355D"/>
                <w:sz w:val="18"/>
              </w:rPr>
              <w:t xml:space="preserve"> </w:t>
            </w:r>
          </w:p>
        </w:tc>
      </w:tr>
    </w:tbl>
    <w:p w:rsidR="000D4398" w:rsidRDefault="00CF09F9">
      <w:pPr>
        <w:spacing w:after="256" w:line="259" w:lineRule="auto"/>
        <w:ind w:left="0" w:firstLine="0"/>
      </w:pPr>
      <w:r>
        <w:rPr>
          <w:color w:val="538DD3"/>
          <w:sz w:val="24"/>
        </w:rPr>
        <w:t xml:space="preserve"> </w:t>
      </w:r>
    </w:p>
    <w:p w:rsidR="000D4398" w:rsidRDefault="00CF09F9">
      <w:pPr>
        <w:spacing w:after="9" w:line="259" w:lineRule="auto"/>
        <w:ind w:left="0" w:firstLine="0"/>
      </w:pPr>
      <w:r>
        <w:rPr>
          <w:b/>
          <w:i/>
          <w:color w:val="538DD3"/>
          <w:sz w:val="24"/>
        </w:rPr>
        <w:t xml:space="preserve"> </w:t>
      </w:r>
    </w:p>
    <w:p w:rsidR="00A76B6A" w:rsidRDefault="00A76B6A">
      <w:pPr>
        <w:spacing w:after="0" w:line="259" w:lineRule="auto"/>
        <w:ind w:left="0" w:firstLine="0"/>
        <w:rPr>
          <w:b/>
          <w:i/>
          <w:color w:val="2C74B5"/>
          <w:sz w:val="24"/>
        </w:rPr>
      </w:pPr>
    </w:p>
    <w:p w:rsidR="00A76B6A" w:rsidRDefault="00A76B6A">
      <w:pPr>
        <w:spacing w:after="0" w:line="259" w:lineRule="auto"/>
        <w:ind w:left="0" w:firstLine="0"/>
        <w:rPr>
          <w:b/>
          <w:i/>
          <w:color w:val="2C74B5"/>
          <w:sz w:val="24"/>
        </w:rPr>
      </w:pPr>
    </w:p>
    <w:p w:rsidR="00A76B6A" w:rsidRDefault="00A76B6A">
      <w:pPr>
        <w:spacing w:after="0" w:line="259" w:lineRule="auto"/>
        <w:ind w:left="0" w:firstLine="0"/>
        <w:rPr>
          <w:b/>
          <w:i/>
          <w:color w:val="2C74B5"/>
          <w:sz w:val="24"/>
        </w:rPr>
      </w:pPr>
    </w:p>
    <w:p w:rsidR="000D4398" w:rsidRDefault="00CF09F9">
      <w:pPr>
        <w:spacing w:after="0" w:line="259" w:lineRule="auto"/>
        <w:ind w:left="0" w:firstLine="0"/>
      </w:pPr>
      <w:r>
        <w:rPr>
          <w:b/>
          <w:i/>
          <w:color w:val="2C74B5"/>
          <w:sz w:val="24"/>
        </w:rPr>
        <w:t>Graduating High School Seniors / Incoming Freshmen</w:t>
      </w:r>
      <w:r>
        <w:rPr>
          <w:b/>
          <w:i/>
          <w:color w:val="538DD3"/>
          <w:sz w:val="27"/>
        </w:rPr>
        <w:t xml:space="preserve"> </w:t>
      </w:r>
    </w:p>
    <w:p w:rsidR="000D4398" w:rsidRDefault="00CF09F9">
      <w:pPr>
        <w:spacing w:after="25" w:line="259" w:lineRule="auto"/>
        <w:ind w:left="0" w:firstLine="0"/>
      </w:pPr>
      <w:r>
        <w:rPr>
          <w:b/>
          <w:color w:val="15355D"/>
          <w:sz w:val="16"/>
        </w:rPr>
        <w:t xml:space="preserve"> </w:t>
      </w:r>
    </w:p>
    <w:p w:rsidR="000D4398" w:rsidRDefault="00CF09F9">
      <w:pPr>
        <w:ind w:left="-5" w:right="279"/>
      </w:pPr>
      <w:r>
        <w:rPr>
          <w:b/>
        </w:rPr>
        <w:t xml:space="preserve">Lucy and Charles W.E. Clarke Scholarship </w:t>
      </w:r>
      <w:r>
        <w:t>(previously known as the ASME FIRST Clarke Scholarship)</w:t>
      </w:r>
      <w:r>
        <w:rPr>
          <w:b/>
        </w:rPr>
        <w:t xml:space="preserve"> </w:t>
      </w:r>
    </w:p>
    <w:p w:rsidR="000D4398" w:rsidRDefault="00CF09F9">
      <w:pPr>
        <w:ind w:left="-5" w:right="279"/>
      </w:pPr>
      <w:r>
        <w:rPr>
          <w:b/>
        </w:rPr>
        <w:t xml:space="preserve">$5,000 each </w:t>
      </w:r>
      <w:r>
        <w:t>(number of awards decided annually)</w:t>
      </w:r>
      <w:r>
        <w:rPr>
          <w:color w:val="1C1D1D"/>
        </w:rPr>
        <w:t xml:space="preserve"> </w:t>
      </w:r>
    </w:p>
    <w:p w:rsidR="000D4398" w:rsidRDefault="00597001">
      <w:pPr>
        <w:ind w:left="-5" w:right="279"/>
      </w:pPr>
      <w:hyperlink r:id="rId15">
        <w:r w:rsidR="00CF09F9">
          <w:rPr>
            <w:color w:val="1F9DD1"/>
          </w:rPr>
          <w:t>Click here</w:t>
        </w:r>
      </w:hyperlink>
      <w:hyperlink r:id="rId16">
        <w:r w:rsidR="00CF09F9">
          <w:rPr>
            <w:color w:val="1C1D1D"/>
          </w:rPr>
          <w:t xml:space="preserve"> </w:t>
        </w:r>
      </w:hyperlink>
      <w:r w:rsidR="00CF09F9">
        <w:t>for more details and an application form. Scholarship checks will be disbursed starting in mid-August and will be payable directly to the student's educational institution. Checks may not be payable directly to the student.</w:t>
      </w:r>
      <w:r w:rsidR="00CF09F9">
        <w:rPr>
          <w:color w:val="15355D"/>
        </w:rPr>
        <w:t xml:space="preserve"> </w:t>
      </w:r>
    </w:p>
    <w:p w:rsidR="000D4398" w:rsidRDefault="00CF09F9">
      <w:pPr>
        <w:spacing w:after="264" w:line="259" w:lineRule="auto"/>
        <w:ind w:left="0" w:firstLine="0"/>
      </w:pPr>
      <w:r>
        <w:rPr>
          <w:color w:val="FF0000"/>
        </w:rPr>
        <w:t xml:space="preserve">Deadline: March 15 </w:t>
      </w:r>
    </w:p>
    <w:p w:rsidR="000D4398" w:rsidRDefault="00CF09F9">
      <w:pPr>
        <w:ind w:left="-5" w:right="279"/>
      </w:pPr>
      <w:r>
        <w:t xml:space="preserve">If you are active with First and would like to nominate a deserving high school senior, but are not an ASME member or student member, apply for ASME membership directly online with </w:t>
      </w:r>
      <w:hyperlink r:id="rId17">
        <w:r>
          <w:rPr>
            <w:color w:val="1F9DD1"/>
          </w:rPr>
          <w:t>ASME's membership application</w:t>
        </w:r>
      </w:hyperlink>
      <w:hyperlink r:id="rId18">
        <w:r>
          <w:rPr>
            <w:color w:val="1C1D1D"/>
          </w:rPr>
          <w:t>.</w:t>
        </w:r>
      </w:hyperlink>
      <w:r>
        <w:rPr>
          <w:color w:val="1C1D1D"/>
        </w:rPr>
        <w:t xml:space="preserve"> </w:t>
      </w:r>
      <w:r>
        <w:br w:type="page"/>
      </w:r>
    </w:p>
    <w:p w:rsidR="000D4398" w:rsidRDefault="00CF09F9">
      <w:pPr>
        <w:pStyle w:val="Heading2"/>
      </w:pPr>
      <w:r>
        <w:lastRenderedPageBreak/>
        <w:t>For Graduate Students</w:t>
      </w:r>
      <w:r>
        <w:rPr>
          <w:b w:val="0"/>
          <w:i w:val="0"/>
          <w:sz w:val="16"/>
        </w:rPr>
        <w:t xml:space="preserve"> </w:t>
      </w:r>
    </w:p>
    <w:tbl>
      <w:tblPr>
        <w:tblStyle w:val="TableGrid"/>
        <w:tblW w:w="13726" w:type="dxa"/>
        <w:tblInd w:w="271" w:type="dxa"/>
        <w:tblCellMar>
          <w:top w:w="12" w:type="dxa"/>
          <w:left w:w="14" w:type="dxa"/>
        </w:tblCellMar>
        <w:tblLook w:val="04A0" w:firstRow="1" w:lastRow="0" w:firstColumn="1" w:lastColumn="0" w:noHBand="0" w:noVBand="1"/>
      </w:tblPr>
      <w:tblGrid>
        <w:gridCol w:w="809"/>
        <w:gridCol w:w="828"/>
        <w:gridCol w:w="792"/>
        <w:gridCol w:w="2611"/>
        <w:gridCol w:w="8686"/>
      </w:tblGrid>
      <w:tr w:rsidR="000D4398">
        <w:trPr>
          <w:trHeight w:val="295"/>
        </w:trPr>
        <w:tc>
          <w:tcPr>
            <w:tcW w:w="2429" w:type="dxa"/>
            <w:gridSpan w:val="3"/>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4" w:firstLine="0"/>
              <w:jc w:val="center"/>
            </w:pPr>
            <w:r>
              <w:rPr>
                <w:rFonts w:ascii="Verdana" w:eastAsia="Verdana" w:hAnsi="Verdana" w:cs="Verdana"/>
                <w:b/>
                <w:color w:val="538DD3"/>
                <w:sz w:val="18"/>
              </w:rPr>
              <w:t>ELIGIBLE CLASS</w:t>
            </w:r>
            <w:r>
              <w:rPr>
                <w:rFonts w:ascii="Verdana" w:eastAsia="Verdana" w:hAnsi="Verdana" w:cs="Verdana"/>
                <w:b/>
                <w:color w:val="E26C06"/>
                <w:sz w:val="18"/>
              </w:rPr>
              <w:t xml:space="preserve"> </w:t>
            </w:r>
          </w:p>
        </w:tc>
        <w:tc>
          <w:tcPr>
            <w:tcW w:w="2611" w:type="dxa"/>
            <w:vMerge w:val="restart"/>
            <w:tcBorders>
              <w:top w:val="single" w:sz="6" w:space="0" w:color="8C8C8C"/>
              <w:left w:val="single" w:sz="6" w:space="0" w:color="8C8C8C"/>
              <w:bottom w:val="double" w:sz="4" w:space="0" w:color="000000"/>
              <w:right w:val="single" w:sz="6" w:space="0" w:color="8C8C8C"/>
            </w:tcBorders>
          </w:tcPr>
          <w:p w:rsidR="000D4398" w:rsidRDefault="00CF09F9" w:rsidP="00A76B6A">
            <w:pPr>
              <w:spacing w:after="0" w:line="259" w:lineRule="auto"/>
              <w:ind w:left="290" w:firstLine="199"/>
            </w:pPr>
            <w:r>
              <w:rPr>
                <w:rFonts w:ascii="Verdana" w:eastAsia="Verdana" w:hAnsi="Verdana" w:cs="Verdana"/>
                <w:b/>
                <w:color w:val="E26C06"/>
                <w:sz w:val="18"/>
              </w:rPr>
              <w:t>NOTES:  Special requirements / info</w:t>
            </w:r>
          </w:p>
        </w:tc>
        <w:tc>
          <w:tcPr>
            <w:tcW w:w="8686" w:type="dxa"/>
            <w:vMerge w:val="restart"/>
            <w:tcBorders>
              <w:top w:val="single" w:sz="6" w:space="0" w:color="8C8C8C"/>
              <w:left w:val="single" w:sz="6" w:space="0" w:color="8C8C8C"/>
              <w:bottom w:val="double" w:sz="4" w:space="0" w:color="000000"/>
              <w:right w:val="single" w:sz="6" w:space="0" w:color="8C8C8C"/>
            </w:tcBorders>
            <w:vAlign w:val="center"/>
          </w:tcPr>
          <w:p w:rsidR="000D4398" w:rsidRDefault="00CF09F9">
            <w:pPr>
              <w:spacing w:after="0" w:line="259" w:lineRule="auto"/>
              <w:ind w:left="14" w:firstLine="0"/>
            </w:pPr>
            <w:r>
              <w:rPr>
                <w:rFonts w:ascii="Verdana" w:eastAsia="Verdana" w:hAnsi="Verdana" w:cs="Verdana"/>
                <w:b/>
                <w:color w:val="538DD3"/>
                <w:sz w:val="22"/>
              </w:rPr>
              <w:t>AVAILABLE SCHOLARSHIPS</w:t>
            </w:r>
            <w:r>
              <w:rPr>
                <w:rFonts w:ascii="Verdana" w:eastAsia="Verdana" w:hAnsi="Verdana" w:cs="Verdana"/>
                <w:color w:val="538DD3"/>
                <w:sz w:val="22"/>
              </w:rPr>
              <w:t xml:space="preserve"> </w:t>
            </w:r>
          </w:p>
        </w:tc>
      </w:tr>
      <w:tr w:rsidR="000D4398">
        <w:trPr>
          <w:trHeight w:val="456"/>
        </w:trPr>
        <w:tc>
          <w:tcPr>
            <w:tcW w:w="809"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168" w:hanging="58"/>
            </w:pPr>
            <w:r>
              <w:rPr>
                <w:rFonts w:ascii="Verdana" w:eastAsia="Verdana" w:hAnsi="Verdana" w:cs="Verdana"/>
                <w:b/>
                <w:color w:val="538DD3"/>
                <w:sz w:val="16"/>
              </w:rPr>
              <w:t xml:space="preserve">Under Grad </w:t>
            </w:r>
          </w:p>
        </w:tc>
        <w:tc>
          <w:tcPr>
            <w:tcW w:w="828" w:type="dxa"/>
            <w:tcBorders>
              <w:top w:val="single" w:sz="6" w:space="0" w:color="8C8C8C"/>
              <w:left w:val="single" w:sz="6" w:space="0" w:color="8C8C8C"/>
              <w:bottom w:val="double" w:sz="4" w:space="0" w:color="000000"/>
              <w:right w:val="single" w:sz="6" w:space="0" w:color="8C8C8C"/>
            </w:tcBorders>
            <w:vAlign w:val="center"/>
          </w:tcPr>
          <w:p w:rsidR="000D4398" w:rsidRDefault="00CF09F9">
            <w:pPr>
              <w:spacing w:after="0" w:line="259" w:lineRule="auto"/>
              <w:ind w:left="43" w:firstLine="0"/>
              <w:jc w:val="both"/>
            </w:pPr>
            <w:r>
              <w:rPr>
                <w:rFonts w:ascii="Verdana" w:eastAsia="Verdana" w:hAnsi="Verdana" w:cs="Verdana"/>
                <w:b/>
                <w:color w:val="538DD3"/>
                <w:sz w:val="16"/>
              </w:rPr>
              <w:t xml:space="preserve">Masters </w:t>
            </w:r>
          </w:p>
        </w:tc>
        <w:tc>
          <w:tcPr>
            <w:tcW w:w="792" w:type="dxa"/>
            <w:tcBorders>
              <w:top w:val="single" w:sz="6" w:space="0" w:color="8C8C8C"/>
              <w:left w:val="single" w:sz="6" w:space="0" w:color="8C8C8C"/>
              <w:bottom w:val="double" w:sz="4" w:space="0" w:color="000000"/>
              <w:right w:val="single" w:sz="6" w:space="0" w:color="8C8C8C"/>
            </w:tcBorders>
            <w:vAlign w:val="center"/>
          </w:tcPr>
          <w:p w:rsidR="000D4398" w:rsidRDefault="00CF09F9">
            <w:pPr>
              <w:spacing w:after="0" w:line="259" w:lineRule="auto"/>
              <w:ind w:left="142" w:firstLine="0"/>
            </w:pPr>
            <w:r>
              <w:rPr>
                <w:rFonts w:ascii="Verdana" w:eastAsia="Verdana" w:hAnsi="Verdana" w:cs="Verdana"/>
                <w:b/>
                <w:color w:val="538DD3"/>
                <w:sz w:val="16"/>
              </w:rPr>
              <w:t xml:space="preserve">Ph.D. </w:t>
            </w:r>
          </w:p>
        </w:tc>
        <w:tc>
          <w:tcPr>
            <w:tcW w:w="0" w:type="auto"/>
            <w:vMerge/>
            <w:tcBorders>
              <w:top w:val="nil"/>
              <w:left w:val="single" w:sz="6" w:space="0" w:color="8C8C8C"/>
              <w:bottom w:val="double" w:sz="4" w:space="0" w:color="000000"/>
              <w:right w:val="single" w:sz="6" w:space="0" w:color="8C8C8C"/>
            </w:tcBorders>
          </w:tcPr>
          <w:p w:rsidR="000D4398" w:rsidRDefault="000D4398">
            <w:pPr>
              <w:spacing w:after="160" w:line="259" w:lineRule="auto"/>
              <w:ind w:left="0" w:firstLine="0"/>
            </w:pPr>
          </w:p>
        </w:tc>
        <w:tc>
          <w:tcPr>
            <w:tcW w:w="0" w:type="auto"/>
            <w:vMerge/>
            <w:tcBorders>
              <w:top w:val="nil"/>
              <w:left w:val="single" w:sz="6" w:space="0" w:color="8C8C8C"/>
              <w:bottom w:val="double" w:sz="4" w:space="0" w:color="000000"/>
              <w:right w:val="single" w:sz="6" w:space="0" w:color="8C8C8C"/>
            </w:tcBorders>
          </w:tcPr>
          <w:p w:rsidR="000D4398" w:rsidRDefault="000D4398">
            <w:pPr>
              <w:spacing w:after="160" w:line="259" w:lineRule="auto"/>
              <w:ind w:left="0" w:firstLine="0"/>
            </w:pPr>
          </w:p>
        </w:tc>
      </w:tr>
      <w:tr w:rsidR="008770A7" w:rsidTr="00EA5361">
        <w:trPr>
          <w:trHeight w:val="2237"/>
        </w:trPr>
        <w:tc>
          <w:tcPr>
            <w:tcW w:w="809" w:type="dxa"/>
            <w:tcBorders>
              <w:top w:val="double" w:sz="4" w:space="0" w:color="000000"/>
              <w:left w:val="single" w:sz="6" w:space="0" w:color="8C8C8C"/>
              <w:bottom w:val="single" w:sz="4" w:space="0" w:color="000000"/>
              <w:right w:val="single" w:sz="6" w:space="0" w:color="8C8C8C"/>
            </w:tcBorders>
          </w:tcPr>
          <w:p w:rsidR="008770A7" w:rsidRDefault="008770A7" w:rsidP="008770A7">
            <w:pPr>
              <w:spacing w:after="0" w:line="259" w:lineRule="auto"/>
              <w:ind w:left="0" w:right="13" w:firstLine="0"/>
              <w:jc w:val="center"/>
            </w:pPr>
            <w:r>
              <w:rPr>
                <w:rFonts w:ascii="Verdana" w:eastAsia="Verdana" w:hAnsi="Verdana" w:cs="Verdana"/>
                <w:color w:val="000000"/>
                <w:sz w:val="18"/>
              </w:rPr>
              <w:t xml:space="preserve">X </w:t>
            </w:r>
          </w:p>
        </w:tc>
        <w:tc>
          <w:tcPr>
            <w:tcW w:w="828" w:type="dxa"/>
            <w:tcBorders>
              <w:top w:val="double" w:sz="4" w:space="0" w:color="000000"/>
              <w:left w:val="single" w:sz="6" w:space="0" w:color="8C8C8C"/>
              <w:bottom w:val="single" w:sz="4" w:space="0" w:color="000000"/>
              <w:right w:val="single" w:sz="6" w:space="0" w:color="8C8C8C"/>
            </w:tcBorders>
          </w:tcPr>
          <w:p w:rsidR="008770A7" w:rsidRDefault="008770A7" w:rsidP="008770A7">
            <w:pPr>
              <w:spacing w:after="0" w:line="259" w:lineRule="auto"/>
              <w:ind w:left="0" w:right="18" w:firstLine="0"/>
              <w:jc w:val="center"/>
            </w:pPr>
            <w:r>
              <w:rPr>
                <w:rFonts w:ascii="Verdana" w:eastAsia="Verdana" w:hAnsi="Verdana" w:cs="Verdana"/>
                <w:color w:val="000000"/>
                <w:sz w:val="18"/>
              </w:rPr>
              <w:t xml:space="preserve">X </w:t>
            </w:r>
          </w:p>
        </w:tc>
        <w:tc>
          <w:tcPr>
            <w:tcW w:w="792" w:type="dxa"/>
            <w:tcBorders>
              <w:top w:val="double" w:sz="4" w:space="0" w:color="000000"/>
              <w:left w:val="single" w:sz="6" w:space="0" w:color="8C8C8C"/>
              <w:bottom w:val="single" w:sz="4" w:space="0" w:color="000000"/>
              <w:right w:val="single" w:sz="6" w:space="0" w:color="8C8C8C"/>
            </w:tcBorders>
          </w:tcPr>
          <w:p w:rsidR="008770A7" w:rsidRDefault="008770A7" w:rsidP="008770A7">
            <w:pPr>
              <w:spacing w:after="0" w:line="259" w:lineRule="auto"/>
              <w:ind w:left="0" w:right="16" w:firstLine="0"/>
              <w:jc w:val="center"/>
            </w:pPr>
            <w:r>
              <w:rPr>
                <w:rFonts w:ascii="Verdana" w:eastAsia="Verdana" w:hAnsi="Verdana" w:cs="Verdana"/>
                <w:color w:val="000000"/>
                <w:sz w:val="18"/>
              </w:rPr>
              <w:t xml:space="preserve">X </w:t>
            </w:r>
          </w:p>
        </w:tc>
        <w:tc>
          <w:tcPr>
            <w:tcW w:w="2611" w:type="dxa"/>
            <w:tcBorders>
              <w:top w:val="double" w:sz="4" w:space="0" w:color="000000"/>
              <w:left w:val="single" w:sz="6" w:space="0" w:color="8C8C8C"/>
              <w:bottom w:val="single" w:sz="4" w:space="0" w:color="000000"/>
              <w:right w:val="single" w:sz="6" w:space="0" w:color="8C8C8C"/>
            </w:tcBorders>
          </w:tcPr>
          <w:p w:rsidR="008770A7" w:rsidRDefault="008770A7" w:rsidP="008770A7">
            <w:pPr>
              <w:spacing w:after="0" w:line="259" w:lineRule="auto"/>
              <w:ind w:left="14" w:right="356" w:firstLine="0"/>
              <w:rPr>
                <w:rFonts w:ascii="Verdana" w:eastAsia="Verdana" w:hAnsi="Verdana" w:cs="Verdana"/>
                <w:color w:val="15355D"/>
                <w:sz w:val="18"/>
              </w:rPr>
            </w:pPr>
            <w:r>
              <w:rPr>
                <w:rFonts w:ascii="Verdana" w:eastAsia="Verdana" w:hAnsi="Verdana" w:cs="Verdana"/>
                <w:color w:val="E26C06"/>
                <w:sz w:val="18"/>
              </w:rPr>
              <w:t>Financial need. Study in US only.</w:t>
            </w:r>
            <w:r>
              <w:rPr>
                <w:rFonts w:ascii="Verdana" w:eastAsia="Verdana" w:hAnsi="Verdana" w:cs="Verdana"/>
                <w:color w:val="15355D"/>
                <w:sz w:val="18"/>
              </w:rPr>
              <w:t xml:space="preserve"> </w:t>
            </w:r>
          </w:p>
          <w:p w:rsidR="008770A7" w:rsidRPr="008770A7" w:rsidRDefault="008770A7" w:rsidP="008770A7">
            <w:pPr>
              <w:spacing w:after="0" w:line="259" w:lineRule="auto"/>
              <w:ind w:left="14" w:right="356" w:firstLine="0"/>
              <w:rPr>
                <w:rFonts w:ascii="Verdana" w:eastAsia="Verdana" w:hAnsi="Verdana" w:cs="Verdana"/>
                <w:color w:val="E26C06"/>
                <w:sz w:val="18"/>
              </w:rPr>
            </w:pPr>
          </w:p>
          <w:p w:rsidR="008770A7" w:rsidRPr="008770A7" w:rsidRDefault="008770A7" w:rsidP="008770A7">
            <w:pPr>
              <w:spacing w:after="0" w:line="259" w:lineRule="auto"/>
              <w:ind w:left="14" w:right="356" w:firstLine="0"/>
              <w:rPr>
                <w:rFonts w:ascii="Verdana" w:eastAsia="Verdana" w:hAnsi="Verdana" w:cs="Verdana"/>
                <w:color w:val="E26C06"/>
                <w:sz w:val="18"/>
              </w:rPr>
            </w:pPr>
            <w:r w:rsidRPr="008770A7">
              <w:rPr>
                <w:rFonts w:ascii="Verdana" w:eastAsia="Verdana" w:hAnsi="Verdana" w:cs="Verdana"/>
                <w:color w:val="E26C06"/>
                <w:sz w:val="18"/>
              </w:rPr>
              <w:t>2.75 minimum GPA.</w:t>
            </w:r>
          </w:p>
        </w:tc>
        <w:tc>
          <w:tcPr>
            <w:tcW w:w="8686" w:type="dxa"/>
            <w:tcBorders>
              <w:top w:val="double" w:sz="4" w:space="0" w:color="000000"/>
              <w:left w:val="single" w:sz="6" w:space="0" w:color="8C8C8C"/>
              <w:bottom w:val="single" w:sz="4" w:space="0" w:color="000000"/>
              <w:right w:val="single" w:sz="6" w:space="0" w:color="8C8C8C"/>
            </w:tcBorders>
          </w:tcPr>
          <w:p w:rsidR="008770A7" w:rsidRPr="00CF09F9" w:rsidRDefault="008770A7" w:rsidP="008770A7">
            <w:pPr>
              <w:spacing w:after="0" w:line="259" w:lineRule="auto"/>
              <w:ind w:left="29" w:firstLine="0"/>
              <w:rPr>
                <w:rFonts w:ascii="Verdana" w:hAnsi="Verdana"/>
                <w:sz w:val="18"/>
                <w:szCs w:val="18"/>
              </w:rPr>
            </w:pPr>
            <w:r w:rsidRPr="00CF09F9">
              <w:rPr>
                <w:rFonts w:ascii="Verdana" w:eastAsia="Times New Roman" w:hAnsi="Verdana" w:cs="Times New Roman"/>
                <w:b/>
                <w:color w:val="15355D"/>
                <w:sz w:val="18"/>
                <w:szCs w:val="18"/>
              </w:rPr>
              <w:t xml:space="preserve">ASME/SHPE Scholarships </w:t>
            </w:r>
          </w:p>
          <w:p w:rsidR="008770A7" w:rsidRPr="00CF09F9" w:rsidRDefault="008770A7" w:rsidP="008770A7">
            <w:pPr>
              <w:spacing w:after="102" w:line="259" w:lineRule="auto"/>
              <w:ind w:left="29" w:firstLine="0"/>
              <w:rPr>
                <w:rFonts w:ascii="Verdana" w:eastAsia="Verdana" w:hAnsi="Verdana" w:cs="Verdana"/>
                <w:b/>
                <w:color w:val="15355D"/>
                <w:sz w:val="18"/>
              </w:rPr>
            </w:pPr>
            <w:r w:rsidRPr="00CF09F9">
              <w:rPr>
                <w:rFonts w:ascii="Verdana" w:eastAsia="Times New Roman" w:hAnsi="Verdana" w:cs="Times New Roman"/>
                <w:b/>
                <w:color w:val="15355D"/>
                <w:sz w:val="18"/>
                <w:szCs w:val="18"/>
              </w:rPr>
              <w:t>$</w:t>
            </w:r>
            <w:r w:rsidRPr="00CF09F9">
              <w:rPr>
                <w:rFonts w:ascii="Verdana" w:eastAsia="Verdana" w:hAnsi="Verdana" w:cs="Verdana"/>
                <w:b/>
                <w:color w:val="15355D"/>
                <w:sz w:val="18"/>
              </w:rPr>
              <w:t xml:space="preserve">5,000 (2 awards) </w:t>
            </w:r>
          </w:p>
          <w:p w:rsidR="008770A7" w:rsidRPr="00CF09F9" w:rsidRDefault="008770A7" w:rsidP="008770A7">
            <w:pPr>
              <w:spacing w:after="102" w:line="259" w:lineRule="auto"/>
              <w:ind w:left="29" w:firstLine="0"/>
              <w:rPr>
                <w:rFonts w:ascii="Verdana" w:eastAsia="Verdana" w:hAnsi="Verdana" w:cs="Verdana"/>
                <w:color w:val="15355D"/>
                <w:sz w:val="18"/>
              </w:rPr>
            </w:pPr>
            <w:r w:rsidRPr="00CF09F9">
              <w:rPr>
                <w:rFonts w:ascii="Verdana" w:eastAsia="Verdana" w:hAnsi="Verdana" w:cs="Verdana"/>
                <w:color w:val="15355D"/>
                <w:sz w:val="18"/>
              </w:rPr>
              <w:t xml:space="preserve">Student Status: one for undergraduate study, one for graduate study. </w:t>
            </w:r>
          </w:p>
          <w:p w:rsidR="008770A7" w:rsidRDefault="008770A7" w:rsidP="008770A7">
            <w:pPr>
              <w:spacing w:after="21" w:line="259" w:lineRule="auto"/>
              <w:ind w:left="29" w:firstLine="0"/>
            </w:pPr>
            <w:r>
              <w:rPr>
                <w:rFonts w:ascii="Verdana" w:eastAsia="Verdana" w:hAnsi="Verdana" w:cs="Verdana"/>
                <w:color w:val="15355D"/>
                <w:sz w:val="18"/>
              </w:rPr>
              <w:t xml:space="preserve">Applicants must </w:t>
            </w:r>
            <w:r w:rsidRPr="00CF09F9">
              <w:rPr>
                <w:rFonts w:ascii="Verdana" w:eastAsia="Verdana" w:hAnsi="Verdana" w:cs="Verdana"/>
                <w:color w:val="15355D"/>
                <w:sz w:val="18"/>
              </w:rPr>
              <w:t>be a member of both ASME and SHPE studying in the US</w:t>
            </w:r>
            <w:r>
              <w:rPr>
                <w:rFonts w:ascii="Verdana" w:eastAsia="Verdana" w:hAnsi="Verdana" w:cs="Verdana"/>
                <w:color w:val="15355D"/>
                <w:sz w:val="18"/>
              </w:rPr>
              <w:t xml:space="preserve">, enrolled in a ME, MET or related baccalaureate or graduate program and have a </w:t>
            </w:r>
            <w:r w:rsidRPr="008770A7">
              <w:rPr>
                <w:rFonts w:ascii="Verdana" w:eastAsia="Verdana" w:hAnsi="Verdana" w:cs="Verdana"/>
                <w:b/>
                <w:color w:val="15355D"/>
                <w:sz w:val="18"/>
              </w:rPr>
              <w:t>minimum 2.75 GPA</w:t>
            </w:r>
            <w:r w:rsidRPr="00CF09F9">
              <w:rPr>
                <w:rFonts w:ascii="Verdana" w:eastAsia="Verdana" w:hAnsi="Verdana" w:cs="Verdana"/>
                <w:color w:val="15355D"/>
                <w:sz w:val="18"/>
              </w:rPr>
              <w:t xml:space="preserve">. </w:t>
            </w:r>
            <w:r>
              <w:rPr>
                <w:rFonts w:ascii="Verdana" w:eastAsia="Verdana" w:hAnsi="Verdana" w:cs="Verdana"/>
                <w:color w:val="15355D"/>
                <w:sz w:val="18"/>
              </w:rPr>
              <w:t xml:space="preserve">The award recipient will be selected on the basis of leadership, scholastic ability, potential contribution to the mechanical engineering profession and </w:t>
            </w:r>
            <w:r w:rsidRPr="008770A7">
              <w:rPr>
                <w:rFonts w:ascii="Verdana" w:eastAsia="Verdana" w:hAnsi="Verdana" w:cs="Verdana"/>
                <w:b/>
                <w:color w:val="15355D"/>
                <w:sz w:val="18"/>
              </w:rPr>
              <w:t>financial need</w:t>
            </w:r>
            <w:r>
              <w:rPr>
                <w:rFonts w:ascii="Verdana" w:eastAsia="Verdana" w:hAnsi="Verdana" w:cs="Verdana"/>
                <w:color w:val="15355D"/>
                <w:sz w:val="18"/>
              </w:rPr>
              <w:t>.</w:t>
            </w:r>
            <w:r>
              <w:rPr>
                <w:rFonts w:ascii="Times New Roman" w:eastAsia="Times New Roman" w:hAnsi="Times New Roman" w:cs="Times New Roman"/>
                <w:b/>
                <w:color w:val="15355D"/>
                <w:sz w:val="24"/>
              </w:rPr>
              <w:t xml:space="preserve"> </w:t>
            </w:r>
            <w:r w:rsidRPr="00CF09F9">
              <w:rPr>
                <w:rFonts w:ascii="Verdana" w:eastAsia="Verdana" w:hAnsi="Verdana" w:cs="Verdana"/>
                <w:color w:val="15355D"/>
                <w:sz w:val="18"/>
              </w:rPr>
              <w:t>Volunteer work to benefit others through at least one of the two societies is highly desirable.</w:t>
            </w:r>
          </w:p>
        </w:tc>
      </w:tr>
      <w:tr w:rsidR="000D4398">
        <w:trPr>
          <w:trHeight w:val="3614"/>
        </w:trPr>
        <w:tc>
          <w:tcPr>
            <w:tcW w:w="809" w:type="dxa"/>
            <w:tcBorders>
              <w:top w:val="single" w:sz="4" w:space="0" w:color="000000"/>
              <w:left w:val="single" w:sz="6" w:space="0" w:color="8C8C8C"/>
              <w:bottom w:val="single" w:sz="6" w:space="0" w:color="8C8C8C"/>
              <w:right w:val="single" w:sz="6" w:space="0" w:color="8C8C8C"/>
            </w:tcBorders>
          </w:tcPr>
          <w:p w:rsidR="000D4398" w:rsidRDefault="00CF09F9">
            <w:pPr>
              <w:spacing w:after="0" w:line="259" w:lineRule="auto"/>
              <w:ind w:left="0" w:right="13" w:firstLine="0"/>
              <w:jc w:val="center"/>
            </w:pPr>
            <w:r>
              <w:rPr>
                <w:rFonts w:ascii="Verdana" w:eastAsia="Verdana" w:hAnsi="Verdana" w:cs="Verdana"/>
                <w:color w:val="000000"/>
                <w:sz w:val="18"/>
              </w:rPr>
              <w:t xml:space="preserve">X </w:t>
            </w:r>
          </w:p>
        </w:tc>
        <w:tc>
          <w:tcPr>
            <w:tcW w:w="828" w:type="dxa"/>
            <w:tcBorders>
              <w:top w:val="single" w:sz="4" w:space="0" w:color="000000"/>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00000"/>
                <w:sz w:val="18"/>
              </w:rPr>
              <w:t xml:space="preserve">X </w:t>
            </w:r>
          </w:p>
        </w:tc>
        <w:tc>
          <w:tcPr>
            <w:tcW w:w="792" w:type="dxa"/>
            <w:tcBorders>
              <w:top w:val="single" w:sz="4" w:space="0" w:color="000000"/>
              <w:left w:val="single" w:sz="6" w:space="0" w:color="8C8C8C"/>
              <w:bottom w:val="single" w:sz="6" w:space="0" w:color="8C8C8C"/>
              <w:right w:val="single" w:sz="6" w:space="0" w:color="8C8C8C"/>
            </w:tcBorders>
          </w:tcPr>
          <w:p w:rsidR="000D4398" w:rsidRDefault="00CF09F9">
            <w:pPr>
              <w:spacing w:after="0" w:line="259" w:lineRule="auto"/>
              <w:ind w:left="49" w:firstLine="0"/>
              <w:jc w:val="center"/>
            </w:pPr>
            <w:r>
              <w:rPr>
                <w:rFonts w:ascii="Verdana" w:eastAsia="Verdana" w:hAnsi="Verdana" w:cs="Verdana"/>
                <w:color w:val="E26C06"/>
                <w:sz w:val="18"/>
              </w:rPr>
              <w:t xml:space="preserve"> </w:t>
            </w:r>
          </w:p>
        </w:tc>
        <w:tc>
          <w:tcPr>
            <w:tcW w:w="2611" w:type="dxa"/>
            <w:tcBorders>
              <w:top w:val="single" w:sz="4" w:space="0" w:color="000000"/>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Power generation. </w:t>
            </w:r>
          </w:p>
        </w:tc>
        <w:tc>
          <w:tcPr>
            <w:tcW w:w="8686" w:type="dxa"/>
            <w:tcBorders>
              <w:top w:val="single" w:sz="4" w:space="0" w:color="000000"/>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Willis F. Thompson Memorial Scholarship  </w:t>
            </w:r>
          </w:p>
          <w:p w:rsidR="000D4398" w:rsidRDefault="00CF09F9">
            <w:pPr>
              <w:spacing w:after="104" w:line="259" w:lineRule="auto"/>
              <w:ind w:left="14" w:firstLine="0"/>
            </w:pPr>
            <w:r>
              <w:rPr>
                <w:rFonts w:ascii="Verdana" w:eastAsia="Verdana" w:hAnsi="Verdana" w:cs="Verdana"/>
                <w:b/>
                <w:color w:val="15355D"/>
                <w:sz w:val="18"/>
              </w:rPr>
              <w:t>$4,500 each (up to 3 awards)</w:t>
            </w:r>
            <w:r>
              <w:rPr>
                <w:rFonts w:ascii="Verdana" w:eastAsia="Verdana" w:hAnsi="Verdana" w:cs="Verdana"/>
                <w:color w:val="15355D"/>
                <w:sz w:val="18"/>
              </w:rPr>
              <w:t xml:space="preserve"> </w:t>
            </w:r>
          </w:p>
          <w:p w:rsidR="000D4398" w:rsidRDefault="00CF09F9">
            <w:pPr>
              <w:spacing w:after="80" w:line="283" w:lineRule="auto"/>
              <w:ind w:left="14" w:firstLine="0"/>
            </w:pPr>
            <w:r>
              <w:rPr>
                <w:rFonts w:ascii="Verdana" w:eastAsia="Verdana" w:hAnsi="Verdana" w:cs="Verdana"/>
                <w:color w:val="15355D"/>
                <w:sz w:val="18"/>
              </w:rPr>
              <w:t xml:space="preserve">Student Status: for study in the sophomore, junior or senior year or graduate study.  </w:t>
            </w:r>
            <w:r>
              <w:rPr>
                <w:rFonts w:ascii="Verdana" w:eastAsia="Verdana" w:hAnsi="Verdana" w:cs="Verdana"/>
                <w:i/>
                <w:color w:val="C4570F"/>
                <w:sz w:val="18"/>
              </w:rPr>
              <w:t>Global</w:t>
            </w:r>
            <w:r>
              <w:rPr>
                <w:rFonts w:ascii="Verdana" w:eastAsia="Verdana" w:hAnsi="Verdana" w:cs="Verdana"/>
                <w:color w:val="15355D"/>
                <w:sz w:val="18"/>
              </w:rPr>
              <w:t xml:space="preserve"> </w:t>
            </w:r>
            <w:r>
              <w:rPr>
                <w:rFonts w:ascii="Verdana" w:eastAsia="Verdana" w:hAnsi="Verdana" w:cs="Verdana"/>
                <w:color w:val="1D3763"/>
                <w:sz w:val="18"/>
              </w:rPr>
              <w:t>The Willis F. Thompson Memorial Scholarships is awarded to mechanical engineering students, with</w:t>
            </w:r>
            <w:r>
              <w:rPr>
                <w:rFonts w:ascii="Verdana" w:eastAsia="Verdana" w:hAnsi="Verdana" w:cs="Verdana"/>
                <w:b/>
                <w:color w:val="1D3763"/>
                <w:sz w:val="18"/>
              </w:rPr>
              <w:t xml:space="preserve"> a preference given to students who demonstrate an interest in advancing the field of power generation.</w:t>
            </w:r>
            <w:r>
              <w:rPr>
                <w:rFonts w:ascii="Verdana" w:eastAsia="Verdana" w:hAnsi="Verdana" w:cs="Verdana"/>
                <w:color w:val="1D3763"/>
                <w:sz w:val="18"/>
              </w:rPr>
              <w:t xml:space="preserve">  </w:t>
            </w:r>
          </w:p>
          <w:p w:rsidR="000D4398" w:rsidRDefault="00CF09F9">
            <w:pPr>
              <w:spacing w:after="122" w:line="239" w:lineRule="auto"/>
              <w:ind w:left="14" w:firstLine="0"/>
            </w:pPr>
            <w:r>
              <w:rPr>
                <w:rFonts w:ascii="Verdana" w:eastAsia="Verdana" w:hAnsi="Verdana" w:cs="Verdana"/>
                <w:color w:val="15355D"/>
                <w:sz w:val="18"/>
              </w:rPr>
              <w:t xml:space="preserve">Applicants must be enrolled in a </w:t>
            </w:r>
            <w:r w:rsidR="00EA17E9">
              <w:rPr>
                <w:rFonts w:ascii="Verdana" w:eastAsia="Verdana" w:hAnsi="Verdana" w:cs="Verdana"/>
                <w:color w:val="15355D"/>
                <w:sz w:val="18"/>
              </w:rPr>
              <w:t>ME</w:t>
            </w:r>
            <w:r>
              <w:rPr>
                <w:rFonts w:ascii="Verdana" w:eastAsia="Verdana" w:hAnsi="Verdana" w:cs="Verdana"/>
                <w:color w:val="15355D"/>
                <w:sz w:val="18"/>
              </w:rPr>
              <w:t xml:space="preserve"> or </w:t>
            </w:r>
            <w:r w:rsidR="00EA17E9">
              <w:rPr>
                <w:rFonts w:ascii="Verdana" w:eastAsia="Verdana" w:hAnsi="Verdana" w:cs="Verdana"/>
                <w:color w:val="15355D"/>
                <w:sz w:val="18"/>
              </w:rPr>
              <w:t>MET</w:t>
            </w:r>
            <w:r>
              <w:rPr>
                <w:rFonts w:ascii="Verdana" w:eastAsia="Verdana" w:hAnsi="Verdana" w:cs="Verdana"/>
                <w:color w:val="15355D"/>
                <w:sz w:val="18"/>
              </w:rPr>
              <w:t xml:space="preserve"> baccalaureate or graduate program. </w:t>
            </w:r>
            <w:r>
              <w:rPr>
                <w:rFonts w:ascii="Verdana" w:eastAsia="Verdana" w:hAnsi="Verdana" w:cs="Verdana"/>
                <w:color w:val="1D3763"/>
                <w:sz w:val="18"/>
              </w:rPr>
              <w:t xml:space="preserve">The award recipients are selected on the basis of scholastic ability and potential contribution to the mechanical engineering profession. </w:t>
            </w:r>
          </w:p>
          <w:p w:rsidR="000D4398" w:rsidRDefault="00CF09F9" w:rsidP="00A76B6A">
            <w:pPr>
              <w:spacing w:after="120" w:line="259" w:lineRule="auto"/>
              <w:ind w:left="14" w:firstLine="0"/>
            </w:pPr>
            <w:r>
              <w:rPr>
                <w:rFonts w:ascii="Verdana" w:eastAsia="Verdana" w:hAnsi="Verdana" w:cs="Verdana"/>
                <w:color w:val="1D3763"/>
                <w:sz w:val="18"/>
              </w:rPr>
              <w:t xml:space="preserve">Mary Evans </w:t>
            </w:r>
            <w:proofErr w:type="spellStart"/>
            <w:r>
              <w:rPr>
                <w:rFonts w:ascii="Verdana" w:eastAsia="Verdana" w:hAnsi="Verdana" w:cs="Verdana"/>
                <w:color w:val="1D3763"/>
                <w:sz w:val="18"/>
              </w:rPr>
              <w:t>Stowell</w:t>
            </w:r>
            <w:proofErr w:type="spellEnd"/>
            <w:r>
              <w:rPr>
                <w:rFonts w:ascii="Verdana" w:eastAsia="Verdana" w:hAnsi="Verdana" w:cs="Verdana"/>
                <w:color w:val="1D3763"/>
                <w:sz w:val="18"/>
              </w:rPr>
              <w:t xml:space="preserve"> Thompson, a founding member of the ASME Foundation’s Archimedes Club, bequeathed a scholarship fund “. . . in memory of my her late husband Willis who played a vital and instrumental role in the conception and development of the United Engineering Center in New York City, and in recognition of my late husband’s his lifelong interest and services in many capacities to ASME.”</w:t>
            </w:r>
            <w:r>
              <w:rPr>
                <w:rFonts w:ascii="Verdana" w:eastAsia="Verdana" w:hAnsi="Verdana" w:cs="Verdana"/>
                <w:color w:val="15355D"/>
                <w:sz w:val="18"/>
              </w:rPr>
              <w:t xml:space="preserve"> </w:t>
            </w:r>
          </w:p>
        </w:tc>
      </w:tr>
      <w:tr w:rsidR="000D4398" w:rsidTr="008770A7">
        <w:trPr>
          <w:trHeight w:val="686"/>
        </w:trPr>
        <w:tc>
          <w:tcPr>
            <w:tcW w:w="80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46" w:firstLine="0"/>
              <w:jc w:val="center"/>
            </w:pPr>
            <w:r>
              <w:rPr>
                <w:rFonts w:ascii="Verdana" w:eastAsia="Verdana" w:hAnsi="Verdana" w:cs="Verdana"/>
                <w:color w:val="000000"/>
                <w:sz w:val="18"/>
              </w:rPr>
              <w:t xml:space="preserve"> </w:t>
            </w:r>
          </w:p>
        </w:tc>
        <w:tc>
          <w:tcPr>
            <w:tcW w:w="82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00000"/>
                <w:sz w:val="18"/>
              </w:rPr>
              <w:t xml:space="preserve">X </w:t>
            </w:r>
          </w:p>
        </w:tc>
        <w:tc>
          <w:tcPr>
            <w:tcW w:w="79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00000"/>
                <w:sz w:val="18"/>
              </w:rPr>
              <w:t>X</w:t>
            </w:r>
            <w:r>
              <w:rPr>
                <w:rFonts w:ascii="Verdana" w:eastAsia="Verdana" w:hAnsi="Verdana" w:cs="Verdana"/>
                <w:color w:val="E26C06"/>
                <w:sz w:val="18"/>
              </w:rPr>
              <w:t xml:space="preserve"> </w:t>
            </w:r>
          </w:p>
        </w:tc>
        <w:tc>
          <w:tcPr>
            <w:tcW w:w="261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firstLine="0"/>
            </w:pPr>
            <w:r>
              <w:rPr>
                <w:rFonts w:ascii="Verdana" w:eastAsia="Verdana" w:hAnsi="Verdana" w:cs="Verdana"/>
                <w:color w:val="E26C06"/>
                <w:sz w:val="18"/>
              </w:rPr>
              <w:t xml:space="preserve">Study in the US at Virginia Tech only. </w:t>
            </w:r>
          </w:p>
        </w:tc>
        <w:tc>
          <w:tcPr>
            <w:tcW w:w="8686"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ASME/Virginia Tech Memorial Scholarship </w:t>
            </w:r>
          </w:p>
          <w:p w:rsidR="000D4398" w:rsidRDefault="00CF09F9">
            <w:pPr>
              <w:spacing w:after="102" w:line="259" w:lineRule="auto"/>
              <w:ind w:left="14" w:firstLine="0"/>
            </w:pPr>
            <w:r w:rsidRPr="00B15A6B">
              <w:rPr>
                <w:rFonts w:ascii="Verdana" w:eastAsia="Verdana" w:hAnsi="Verdana" w:cs="Verdana"/>
                <w:b/>
                <w:color w:val="15355D"/>
                <w:sz w:val="18"/>
              </w:rPr>
              <w:t>$</w:t>
            </w:r>
            <w:r w:rsidR="00B15A6B" w:rsidRPr="00B15A6B">
              <w:rPr>
                <w:rFonts w:ascii="Verdana" w:eastAsia="Verdana" w:hAnsi="Verdana" w:cs="Verdana"/>
                <w:b/>
                <w:color w:val="15355D"/>
                <w:sz w:val="18"/>
              </w:rPr>
              <w:t>4</w:t>
            </w:r>
            <w:r w:rsidRPr="00B15A6B">
              <w:rPr>
                <w:rFonts w:ascii="Verdana" w:eastAsia="Verdana" w:hAnsi="Verdana" w:cs="Verdana"/>
                <w:b/>
                <w:color w:val="15355D"/>
                <w:sz w:val="18"/>
              </w:rPr>
              <w:t>,000</w:t>
            </w:r>
            <w:r>
              <w:rPr>
                <w:rFonts w:ascii="Verdana" w:eastAsia="Verdana" w:hAnsi="Verdana" w:cs="Verdana"/>
                <w:b/>
                <w:color w:val="15355D"/>
                <w:sz w:val="18"/>
              </w:rPr>
              <w:t xml:space="preserve"> (1 award)</w:t>
            </w:r>
            <w:r>
              <w:rPr>
                <w:rFonts w:ascii="Verdana" w:eastAsia="Verdana" w:hAnsi="Verdana" w:cs="Verdana"/>
                <w:color w:val="15355D"/>
                <w:sz w:val="18"/>
              </w:rPr>
              <w:t xml:space="preserve"> </w:t>
            </w:r>
          </w:p>
          <w:p w:rsidR="000D4398" w:rsidRDefault="00CF09F9">
            <w:pPr>
              <w:spacing w:after="120" w:line="239" w:lineRule="auto"/>
              <w:ind w:left="14" w:firstLine="0"/>
            </w:pPr>
            <w:r>
              <w:rPr>
                <w:rFonts w:ascii="Verdana" w:eastAsia="Verdana" w:hAnsi="Verdana" w:cs="Verdana"/>
                <w:color w:val="15355D"/>
                <w:sz w:val="18"/>
              </w:rPr>
              <w:t xml:space="preserve">Student Status: for graduate study at Virginia Polytechnic Institute and State University (Virginia Tech). </w:t>
            </w:r>
          </w:p>
          <w:p w:rsidR="00142E2E" w:rsidRDefault="00CF09F9" w:rsidP="00142E2E">
            <w:pPr>
              <w:spacing w:after="102" w:line="241" w:lineRule="auto"/>
              <w:ind w:left="14" w:firstLine="0"/>
              <w:rPr>
                <w:rFonts w:ascii="Verdana" w:eastAsia="Verdana" w:hAnsi="Verdana" w:cs="Verdana"/>
                <w:color w:val="15355D"/>
                <w:sz w:val="18"/>
              </w:rPr>
            </w:pPr>
            <w:r>
              <w:rPr>
                <w:rFonts w:ascii="Verdana" w:eastAsia="Verdana" w:hAnsi="Verdana" w:cs="Verdana"/>
                <w:color w:val="15355D"/>
                <w:sz w:val="18"/>
              </w:rPr>
              <w:t xml:space="preserve">To create an ongoing remembrance of the April, 2007 tragedy at Virginia Tech, an endowed memorial scholarship for VT College of Engineering </w:t>
            </w:r>
            <w:r>
              <w:rPr>
                <w:rFonts w:ascii="Verdana" w:eastAsia="Verdana" w:hAnsi="Verdana" w:cs="Verdana"/>
                <w:b/>
                <w:color w:val="15355D"/>
                <w:sz w:val="18"/>
              </w:rPr>
              <w:t>Graduate Students</w:t>
            </w:r>
            <w:r>
              <w:rPr>
                <w:rFonts w:ascii="Verdana" w:eastAsia="Verdana" w:hAnsi="Verdana" w:cs="Verdana"/>
                <w:color w:val="15355D"/>
                <w:sz w:val="18"/>
              </w:rPr>
              <w:t xml:space="preserve"> is funded by gifts of all sizes from all parts of ASME including the ASME Board of Governors, Divisions, Institutes, Sections, ASME members, staff and friends. </w:t>
            </w:r>
          </w:p>
          <w:p w:rsidR="000D4398" w:rsidRDefault="00142E2E" w:rsidP="00A76B6A">
            <w:pPr>
              <w:spacing w:after="120" w:line="241" w:lineRule="auto"/>
              <w:ind w:left="14" w:firstLine="0"/>
            </w:pPr>
            <w:r>
              <w:rPr>
                <w:rFonts w:ascii="Verdana" w:eastAsia="Verdana" w:hAnsi="Verdana" w:cs="Verdana"/>
                <w:color w:val="15355D"/>
                <w:sz w:val="18"/>
              </w:rPr>
              <w:lastRenderedPageBreak/>
              <w:t xml:space="preserve">Applicants must be </w:t>
            </w:r>
            <w:r>
              <w:rPr>
                <w:rFonts w:ascii="Verdana" w:eastAsia="Verdana" w:hAnsi="Verdana" w:cs="Verdana"/>
                <w:b/>
                <w:color w:val="15355D"/>
                <w:sz w:val="18"/>
              </w:rPr>
              <w:t>enrolled at VT</w:t>
            </w:r>
            <w:r>
              <w:rPr>
                <w:rFonts w:ascii="Verdana" w:eastAsia="Verdana" w:hAnsi="Verdana" w:cs="Verdana"/>
                <w:color w:val="15355D"/>
                <w:sz w:val="18"/>
              </w:rPr>
              <w:t xml:space="preserve"> at the time the award is granted. The award recipient will be selected on the basis of scholastic ability and potential contribution to the mechanical engineering profession.</w:t>
            </w:r>
          </w:p>
        </w:tc>
      </w:tr>
      <w:tr w:rsidR="00B15A6B" w:rsidTr="00B15A6B">
        <w:trPr>
          <w:trHeight w:val="1846"/>
        </w:trPr>
        <w:tc>
          <w:tcPr>
            <w:tcW w:w="809"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52" w:firstLine="0"/>
              <w:jc w:val="center"/>
            </w:pPr>
            <w:r>
              <w:rPr>
                <w:rFonts w:ascii="Verdana" w:eastAsia="Verdana" w:hAnsi="Verdana" w:cs="Verdana"/>
                <w:color w:val="000000"/>
                <w:sz w:val="18"/>
              </w:rPr>
              <w:lastRenderedPageBreak/>
              <w:t xml:space="preserve"> </w:t>
            </w:r>
          </w:p>
        </w:tc>
        <w:tc>
          <w:tcPr>
            <w:tcW w:w="828"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52" w:firstLine="0"/>
              <w:jc w:val="center"/>
            </w:pPr>
            <w:r>
              <w:rPr>
                <w:rFonts w:ascii="Verdana" w:eastAsia="Verdana" w:hAnsi="Verdana" w:cs="Verdana"/>
                <w:color w:val="000000"/>
                <w:sz w:val="18"/>
              </w:rPr>
              <w:t xml:space="preserve"> </w:t>
            </w:r>
          </w:p>
        </w:tc>
        <w:tc>
          <w:tcPr>
            <w:tcW w:w="792"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10" w:firstLine="0"/>
              <w:jc w:val="center"/>
            </w:pPr>
            <w:r>
              <w:rPr>
                <w:rFonts w:ascii="Verdana" w:eastAsia="Verdana" w:hAnsi="Verdana" w:cs="Verdana"/>
                <w:color w:val="000000"/>
                <w:sz w:val="18"/>
              </w:rPr>
              <w:t>X</w:t>
            </w:r>
            <w:r>
              <w:rPr>
                <w:rFonts w:ascii="Verdana" w:eastAsia="Verdana" w:hAnsi="Verdana" w:cs="Verdana"/>
                <w:color w:val="E26C06"/>
                <w:sz w:val="18"/>
              </w:rPr>
              <w:t xml:space="preserve"> </w:t>
            </w:r>
          </w:p>
        </w:tc>
        <w:tc>
          <w:tcPr>
            <w:tcW w:w="2611"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260" w:line="259" w:lineRule="auto"/>
              <w:ind w:left="0" w:firstLine="0"/>
            </w:pPr>
            <w:r>
              <w:rPr>
                <w:rFonts w:ascii="Verdana" w:eastAsia="Verdana" w:hAnsi="Verdana" w:cs="Verdana"/>
                <w:color w:val="E26C06"/>
                <w:sz w:val="18"/>
              </w:rPr>
              <w:t xml:space="preserve">US Citizen </w:t>
            </w:r>
          </w:p>
          <w:p w:rsidR="00B15A6B" w:rsidRDefault="00B15A6B" w:rsidP="00B15A6B">
            <w:pPr>
              <w:spacing w:after="0" w:line="259" w:lineRule="auto"/>
              <w:ind w:left="0" w:firstLine="0"/>
            </w:pPr>
            <w:r>
              <w:rPr>
                <w:rFonts w:ascii="Verdana" w:eastAsia="Verdana" w:hAnsi="Verdana" w:cs="Verdana"/>
                <w:color w:val="E26C06"/>
                <w:sz w:val="18"/>
              </w:rPr>
              <w:t xml:space="preserve">PhD/Doctoral Degree in </w:t>
            </w:r>
          </w:p>
          <w:p w:rsidR="00B15A6B" w:rsidRDefault="00B15A6B" w:rsidP="00B15A6B">
            <w:pPr>
              <w:spacing w:after="0" w:line="259" w:lineRule="auto"/>
              <w:ind w:left="0" w:firstLine="0"/>
            </w:pPr>
            <w:r>
              <w:rPr>
                <w:rFonts w:ascii="Verdana" w:eastAsia="Verdana" w:hAnsi="Verdana" w:cs="Verdana"/>
                <w:color w:val="E26C06"/>
                <w:sz w:val="18"/>
              </w:rPr>
              <w:t xml:space="preserve">Mechanical Engineering. </w:t>
            </w:r>
          </w:p>
        </w:tc>
        <w:tc>
          <w:tcPr>
            <w:tcW w:w="8686"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120" w:line="239" w:lineRule="auto"/>
              <w:ind w:left="14" w:right="2826" w:firstLine="0"/>
            </w:pPr>
            <w:r>
              <w:rPr>
                <w:rFonts w:ascii="Verdana" w:eastAsia="Verdana" w:hAnsi="Verdana" w:cs="Verdana"/>
                <w:b/>
                <w:color w:val="15355D"/>
                <w:sz w:val="18"/>
              </w:rPr>
              <w:t xml:space="preserve">Elisabeth M. and Winchell M. Parsons Scholarship  </w:t>
            </w:r>
            <w:r>
              <w:rPr>
                <w:rFonts w:ascii="Verdana" w:eastAsia="Verdana" w:hAnsi="Verdana" w:cs="Verdana"/>
                <w:b/>
                <w:color w:val="15355D"/>
                <w:sz w:val="18"/>
              </w:rPr>
              <w:br/>
              <w:t xml:space="preserve">$3,000 (up to 2 awards) </w:t>
            </w:r>
          </w:p>
          <w:p w:rsidR="00B15A6B" w:rsidRPr="00E76320" w:rsidRDefault="00B15A6B" w:rsidP="00B15A6B">
            <w:pPr>
              <w:spacing w:after="120" w:line="259" w:lineRule="auto"/>
              <w:ind w:left="14" w:firstLine="0"/>
              <w:rPr>
                <w:rFonts w:ascii="Verdana" w:eastAsia="Verdana" w:hAnsi="Verdana" w:cs="Verdana"/>
                <w:color w:val="15355D"/>
                <w:sz w:val="18"/>
              </w:rPr>
            </w:pPr>
            <w:r>
              <w:rPr>
                <w:rFonts w:ascii="Verdana" w:eastAsia="Verdana" w:hAnsi="Verdana" w:cs="Verdana"/>
                <w:color w:val="15355D"/>
                <w:sz w:val="18"/>
              </w:rPr>
              <w:t xml:space="preserve">Student Status: for a student working toward a PhD/Doctoral Degree in Engineering.  </w:t>
            </w:r>
          </w:p>
          <w:p w:rsidR="00B15A6B" w:rsidRDefault="00B15A6B" w:rsidP="00B15A6B">
            <w:pPr>
              <w:spacing w:after="120" w:line="259" w:lineRule="auto"/>
              <w:ind w:left="14" w:firstLine="0"/>
            </w:pPr>
            <w:r>
              <w:rPr>
                <w:rFonts w:ascii="Verdana" w:eastAsia="Verdana" w:hAnsi="Verdana" w:cs="Verdana"/>
                <w:color w:val="15355D"/>
                <w:sz w:val="18"/>
              </w:rPr>
              <w:t xml:space="preserve">Applicant must be a </w:t>
            </w:r>
            <w:r>
              <w:rPr>
                <w:rFonts w:ascii="Verdana" w:eastAsia="Verdana" w:hAnsi="Verdana" w:cs="Verdana"/>
                <w:b/>
                <w:color w:val="15355D"/>
                <w:sz w:val="18"/>
              </w:rPr>
              <w:t>US Citizen</w:t>
            </w:r>
            <w:r>
              <w:rPr>
                <w:rFonts w:ascii="Verdana" w:eastAsia="Verdana" w:hAnsi="Verdana" w:cs="Verdana"/>
                <w:color w:val="15355D"/>
                <w:sz w:val="18"/>
              </w:rPr>
              <w:t xml:space="preserve"> and be enrolled in a full-time mechanical engineering program. The scholarship is to be used for a Doctoral Degree in Engineering and has been funded by the ASME Auxiliary to honor Elisabeth M. and Winchell M. Parsons.</w:t>
            </w:r>
          </w:p>
        </w:tc>
      </w:tr>
      <w:tr w:rsidR="000D4398">
        <w:trPr>
          <w:trHeight w:val="2743"/>
        </w:trPr>
        <w:tc>
          <w:tcPr>
            <w:tcW w:w="80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8" w:firstLine="0"/>
              <w:jc w:val="center"/>
            </w:pPr>
            <w:r>
              <w:rPr>
                <w:rFonts w:ascii="Verdana" w:eastAsia="Verdana" w:hAnsi="Verdana" w:cs="Verdana"/>
                <w:color w:val="000000"/>
                <w:sz w:val="18"/>
              </w:rPr>
              <w:t xml:space="preserve">X </w:t>
            </w:r>
          </w:p>
        </w:tc>
        <w:tc>
          <w:tcPr>
            <w:tcW w:w="82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2" w:firstLine="0"/>
              <w:jc w:val="center"/>
            </w:pPr>
            <w:r>
              <w:rPr>
                <w:rFonts w:ascii="Verdana" w:eastAsia="Verdana" w:hAnsi="Verdana" w:cs="Verdana"/>
                <w:color w:val="000000"/>
                <w:sz w:val="18"/>
              </w:rPr>
              <w:t xml:space="preserve">X </w:t>
            </w:r>
          </w:p>
        </w:tc>
        <w:tc>
          <w:tcPr>
            <w:tcW w:w="79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55" w:firstLine="0"/>
              <w:jc w:val="center"/>
            </w:pPr>
            <w:r>
              <w:rPr>
                <w:rFonts w:ascii="Verdana" w:eastAsia="Verdana" w:hAnsi="Verdana" w:cs="Verdana"/>
                <w:color w:val="E26C06"/>
                <w:sz w:val="18"/>
              </w:rPr>
              <w:t xml:space="preserve"> </w:t>
            </w:r>
          </w:p>
        </w:tc>
        <w:tc>
          <w:tcPr>
            <w:tcW w:w="2611" w:type="dxa"/>
            <w:tcBorders>
              <w:top w:val="single" w:sz="6" w:space="0" w:color="8C8C8C"/>
              <w:left w:val="single" w:sz="6" w:space="0" w:color="8C8C8C"/>
              <w:bottom w:val="single" w:sz="6" w:space="0" w:color="8C8C8C"/>
              <w:right w:val="single" w:sz="6" w:space="0" w:color="8C8C8C"/>
            </w:tcBorders>
          </w:tcPr>
          <w:p w:rsidR="000D4398" w:rsidRDefault="00CF09F9">
            <w:pPr>
              <w:spacing w:after="260" w:line="259" w:lineRule="auto"/>
              <w:ind w:left="0" w:firstLine="0"/>
            </w:pPr>
            <w:r>
              <w:rPr>
                <w:rFonts w:ascii="Verdana" w:eastAsia="Verdana" w:hAnsi="Verdana" w:cs="Verdana"/>
                <w:color w:val="E26C06"/>
                <w:sz w:val="18"/>
              </w:rPr>
              <w:t xml:space="preserve">For female student. </w:t>
            </w:r>
          </w:p>
          <w:p w:rsidR="000D4398" w:rsidRDefault="00CF09F9">
            <w:pPr>
              <w:spacing w:after="0" w:line="259" w:lineRule="auto"/>
              <w:ind w:left="0" w:firstLine="0"/>
            </w:pPr>
            <w:r>
              <w:rPr>
                <w:rFonts w:ascii="Verdana" w:eastAsia="Verdana" w:hAnsi="Verdana" w:cs="Verdana"/>
                <w:color w:val="E26C06"/>
                <w:sz w:val="18"/>
              </w:rPr>
              <w:t xml:space="preserve">Study in US only, but no citizenship requirement. </w:t>
            </w:r>
          </w:p>
        </w:tc>
        <w:tc>
          <w:tcPr>
            <w:tcW w:w="8686" w:type="dxa"/>
            <w:tcBorders>
              <w:top w:val="single" w:sz="6" w:space="0" w:color="8C8C8C"/>
              <w:left w:val="single" w:sz="6" w:space="0" w:color="8C8C8C"/>
              <w:bottom w:val="single" w:sz="6" w:space="0" w:color="8C8C8C"/>
              <w:right w:val="single" w:sz="6" w:space="0" w:color="8C8C8C"/>
            </w:tcBorders>
          </w:tcPr>
          <w:p w:rsidR="00142E2E" w:rsidRDefault="00CF09F9">
            <w:pPr>
              <w:spacing w:after="60" w:line="307" w:lineRule="auto"/>
              <w:ind w:left="14" w:right="2013" w:firstLine="0"/>
              <w:rPr>
                <w:rFonts w:ascii="Verdana" w:eastAsia="Verdana" w:hAnsi="Verdana" w:cs="Verdana"/>
                <w:b/>
                <w:color w:val="15355D"/>
                <w:sz w:val="18"/>
              </w:rPr>
            </w:pPr>
            <w:r>
              <w:rPr>
                <w:rFonts w:ascii="Verdana" w:eastAsia="Verdana" w:hAnsi="Verdana" w:cs="Verdana"/>
                <w:b/>
                <w:color w:val="15355D"/>
                <w:sz w:val="18"/>
              </w:rPr>
              <w:t xml:space="preserve">Kate Gleason </w:t>
            </w:r>
            <w:r w:rsidRPr="00597001">
              <w:rPr>
                <w:rFonts w:ascii="Verdana" w:eastAsia="Verdana" w:hAnsi="Verdana" w:cs="Verdana"/>
                <w:b/>
                <w:color w:val="15355D"/>
                <w:sz w:val="18"/>
              </w:rPr>
              <w:t xml:space="preserve">Scholarship </w:t>
            </w:r>
            <w:r w:rsidR="00142E2E" w:rsidRPr="00597001">
              <w:rPr>
                <w:rFonts w:ascii="Verdana" w:eastAsia="Verdana" w:hAnsi="Verdana" w:cs="Verdana"/>
                <w:b/>
                <w:color w:val="15355D"/>
                <w:sz w:val="18"/>
              </w:rPr>
              <w:br/>
            </w:r>
            <w:r w:rsidR="00B15A6B" w:rsidRPr="00597001">
              <w:rPr>
                <w:rFonts w:ascii="Verdana" w:eastAsia="Verdana" w:hAnsi="Verdana" w:cs="Verdana"/>
                <w:b/>
                <w:color w:val="15355D"/>
                <w:sz w:val="18"/>
              </w:rPr>
              <w:t>$2</w:t>
            </w:r>
            <w:r w:rsidRPr="00597001">
              <w:rPr>
                <w:rFonts w:ascii="Verdana" w:eastAsia="Verdana" w:hAnsi="Verdana" w:cs="Verdana"/>
                <w:b/>
                <w:color w:val="15355D"/>
                <w:sz w:val="18"/>
              </w:rPr>
              <w:t>,000 (1 awa</w:t>
            </w:r>
            <w:r>
              <w:rPr>
                <w:rFonts w:ascii="Verdana" w:eastAsia="Verdana" w:hAnsi="Verdana" w:cs="Verdana"/>
                <w:b/>
                <w:color w:val="15355D"/>
                <w:sz w:val="18"/>
              </w:rPr>
              <w:t>rd)</w:t>
            </w:r>
          </w:p>
          <w:p w:rsidR="000D4398" w:rsidRDefault="00142E2E" w:rsidP="00142E2E">
            <w:pPr>
              <w:spacing w:after="60" w:line="307" w:lineRule="auto"/>
              <w:ind w:left="14" w:right="55" w:firstLine="0"/>
            </w:pPr>
            <w:r w:rsidRPr="00142E2E">
              <w:rPr>
                <w:rFonts w:ascii="Verdana" w:eastAsia="Verdana" w:hAnsi="Verdana" w:cs="Verdana"/>
                <w:color w:val="15355D"/>
                <w:sz w:val="18"/>
              </w:rPr>
              <w:t>Student Status:</w:t>
            </w:r>
            <w:r w:rsidR="00CF09F9">
              <w:rPr>
                <w:rFonts w:ascii="Verdana" w:eastAsia="Verdana" w:hAnsi="Verdana" w:cs="Verdana"/>
                <w:color w:val="15355D"/>
                <w:sz w:val="18"/>
              </w:rPr>
              <w:t xml:space="preserve"> for study in the sophomore, junior, senior year or graduate study. </w:t>
            </w:r>
            <w:r w:rsidR="00CF09F9">
              <w:rPr>
                <w:rFonts w:ascii="Verdana" w:eastAsia="Verdana" w:hAnsi="Verdana" w:cs="Verdana"/>
                <w:i/>
                <w:color w:val="C4570F"/>
                <w:sz w:val="18"/>
              </w:rPr>
              <w:t>Global</w:t>
            </w:r>
            <w:r w:rsidR="00CF09F9">
              <w:rPr>
                <w:rFonts w:ascii="Verdana" w:eastAsia="Verdana" w:hAnsi="Verdana" w:cs="Verdana"/>
                <w:b/>
                <w:i/>
                <w:color w:val="15355D"/>
                <w:sz w:val="18"/>
              </w:rPr>
              <w:t xml:space="preserve"> </w:t>
            </w:r>
          </w:p>
          <w:p w:rsidR="000D4398" w:rsidRDefault="00CF09F9">
            <w:pPr>
              <w:spacing w:after="119" w:line="241" w:lineRule="auto"/>
              <w:ind w:left="14" w:firstLine="0"/>
            </w:pPr>
            <w:r>
              <w:rPr>
                <w:rFonts w:ascii="Verdana" w:eastAsia="Verdana" w:hAnsi="Verdana" w:cs="Verdana"/>
                <w:color w:val="15355D"/>
                <w:sz w:val="18"/>
              </w:rPr>
              <w:t xml:space="preserve">The Kate Gleason Scholarship will be awarded to a </w:t>
            </w:r>
            <w:r>
              <w:rPr>
                <w:rFonts w:ascii="Verdana" w:eastAsia="Verdana" w:hAnsi="Verdana" w:cs="Verdana"/>
                <w:b/>
                <w:color w:val="15355D"/>
                <w:sz w:val="18"/>
              </w:rPr>
              <w:t xml:space="preserve">female engineering student who exemplifies the same entrepreneurial spirit and dedication to engineering and is currently enrolled in a mechanical engineering program in the United States. </w:t>
            </w:r>
          </w:p>
          <w:p w:rsidR="000D4398" w:rsidRDefault="00CF09F9">
            <w:pPr>
              <w:spacing w:after="120" w:line="239" w:lineRule="auto"/>
              <w:ind w:left="14" w:firstLine="0"/>
            </w:pPr>
            <w:r>
              <w:rPr>
                <w:rFonts w:ascii="Verdana" w:eastAsia="Verdana" w:hAnsi="Verdana" w:cs="Verdana"/>
                <w:color w:val="15355D"/>
                <w:sz w:val="18"/>
              </w:rPr>
              <w:t xml:space="preserve">The award recipient will be selected on the basis of scholastic ability and potential contribution to the mechanical engineering profession. </w:t>
            </w:r>
          </w:p>
          <w:p w:rsidR="000D4398" w:rsidRDefault="00CF09F9" w:rsidP="00A76B6A">
            <w:pPr>
              <w:spacing w:after="120" w:line="259" w:lineRule="auto"/>
              <w:ind w:left="14" w:firstLine="0"/>
            </w:pPr>
            <w:r>
              <w:rPr>
                <w:rFonts w:ascii="Verdana" w:eastAsia="Verdana" w:hAnsi="Verdana" w:cs="Verdana"/>
                <w:color w:val="15355D"/>
                <w:sz w:val="18"/>
              </w:rPr>
              <w:t xml:space="preserve">In memory of Kate Gleason, who in 1914 became the first female member of ASME and successfully paved the way for the emergence of women in the field of engineering. </w:t>
            </w:r>
          </w:p>
        </w:tc>
      </w:tr>
      <w:tr w:rsidR="000D4398">
        <w:trPr>
          <w:trHeight w:val="1747"/>
        </w:trPr>
        <w:tc>
          <w:tcPr>
            <w:tcW w:w="809"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52" w:firstLine="0"/>
              <w:jc w:val="center"/>
            </w:pPr>
            <w:r>
              <w:rPr>
                <w:rFonts w:ascii="Verdana" w:eastAsia="Verdana" w:hAnsi="Verdana" w:cs="Verdana"/>
                <w:color w:val="000000"/>
                <w:sz w:val="18"/>
              </w:rPr>
              <w:t xml:space="preserve"> </w:t>
            </w:r>
          </w:p>
        </w:tc>
        <w:tc>
          <w:tcPr>
            <w:tcW w:w="82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2" w:firstLine="0"/>
              <w:jc w:val="center"/>
            </w:pPr>
            <w:r>
              <w:rPr>
                <w:rFonts w:ascii="Verdana" w:eastAsia="Verdana" w:hAnsi="Verdana" w:cs="Verdana"/>
                <w:color w:val="000000"/>
                <w:sz w:val="18"/>
              </w:rPr>
              <w:t xml:space="preserve">X </w:t>
            </w:r>
          </w:p>
        </w:tc>
        <w:tc>
          <w:tcPr>
            <w:tcW w:w="79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55" w:firstLine="0"/>
              <w:jc w:val="center"/>
            </w:pPr>
            <w:r>
              <w:rPr>
                <w:rFonts w:ascii="Verdana" w:eastAsia="Verdana" w:hAnsi="Verdana" w:cs="Verdana"/>
                <w:color w:val="E26C06"/>
                <w:sz w:val="18"/>
              </w:rPr>
              <w:t xml:space="preserve"> </w:t>
            </w:r>
          </w:p>
        </w:tc>
        <w:tc>
          <w:tcPr>
            <w:tcW w:w="2611" w:type="dxa"/>
            <w:tcBorders>
              <w:top w:val="single" w:sz="6" w:space="0" w:color="8C8C8C"/>
              <w:left w:val="single" w:sz="6" w:space="0" w:color="8C8C8C"/>
              <w:bottom w:val="single" w:sz="6" w:space="0" w:color="8C8C8C"/>
              <w:right w:val="single" w:sz="6" w:space="0" w:color="8C8C8C"/>
            </w:tcBorders>
          </w:tcPr>
          <w:p w:rsidR="000D4398" w:rsidRDefault="00CF09F9">
            <w:pPr>
              <w:spacing w:after="260" w:line="259" w:lineRule="auto"/>
              <w:ind w:left="0" w:firstLine="0"/>
            </w:pPr>
            <w:r>
              <w:rPr>
                <w:rFonts w:ascii="Verdana" w:eastAsia="Verdana" w:hAnsi="Verdana" w:cs="Verdana"/>
                <w:color w:val="E26C06"/>
                <w:sz w:val="18"/>
              </w:rPr>
              <w:t xml:space="preserve">US Citizen </w:t>
            </w:r>
          </w:p>
          <w:p w:rsidR="000D4398" w:rsidRDefault="00CF09F9">
            <w:pPr>
              <w:spacing w:after="0" w:line="259" w:lineRule="auto"/>
              <w:ind w:left="0" w:firstLine="0"/>
            </w:pPr>
            <w:r>
              <w:rPr>
                <w:rFonts w:ascii="Verdana" w:eastAsia="Verdana" w:hAnsi="Verdana" w:cs="Verdana"/>
                <w:color w:val="E26C06"/>
                <w:sz w:val="18"/>
              </w:rPr>
              <w:t xml:space="preserve">Master’s Degree ME program. </w:t>
            </w:r>
          </w:p>
        </w:tc>
        <w:tc>
          <w:tcPr>
            <w:tcW w:w="8686" w:type="dxa"/>
            <w:tcBorders>
              <w:top w:val="single" w:sz="6" w:space="0" w:color="8C8C8C"/>
              <w:left w:val="single" w:sz="6" w:space="0" w:color="8C8C8C"/>
              <w:bottom w:val="single" w:sz="6" w:space="0" w:color="8C8C8C"/>
              <w:right w:val="single" w:sz="6" w:space="0" w:color="8C8C8C"/>
            </w:tcBorders>
          </w:tcPr>
          <w:p w:rsidR="000D4398" w:rsidRDefault="00CF09F9">
            <w:pPr>
              <w:spacing w:after="120" w:line="239" w:lineRule="auto"/>
              <w:ind w:left="14" w:right="4237" w:firstLine="0"/>
            </w:pPr>
            <w:r>
              <w:rPr>
                <w:rFonts w:ascii="Verdana" w:eastAsia="Verdana" w:hAnsi="Verdana" w:cs="Verdana"/>
                <w:b/>
                <w:color w:val="15355D"/>
                <w:sz w:val="18"/>
              </w:rPr>
              <w:t xml:space="preserve">Marjorie Roy </w:t>
            </w:r>
            <w:proofErr w:type="spellStart"/>
            <w:r>
              <w:rPr>
                <w:rFonts w:ascii="Verdana" w:eastAsia="Verdana" w:hAnsi="Verdana" w:cs="Verdana"/>
                <w:b/>
                <w:color w:val="15355D"/>
                <w:sz w:val="18"/>
              </w:rPr>
              <w:t>Rothermel</w:t>
            </w:r>
            <w:proofErr w:type="spellEnd"/>
            <w:r>
              <w:rPr>
                <w:rFonts w:ascii="Verdana" w:eastAsia="Verdana" w:hAnsi="Verdana" w:cs="Verdana"/>
                <w:b/>
                <w:color w:val="15355D"/>
                <w:sz w:val="18"/>
              </w:rPr>
              <w:t xml:space="preserve"> Scholarship </w:t>
            </w:r>
            <w:r w:rsidR="00142E2E">
              <w:rPr>
                <w:rFonts w:ascii="Verdana" w:eastAsia="Verdana" w:hAnsi="Verdana" w:cs="Verdana"/>
                <w:b/>
                <w:color w:val="15355D"/>
                <w:sz w:val="18"/>
              </w:rPr>
              <w:br/>
            </w:r>
            <w:r>
              <w:rPr>
                <w:rFonts w:ascii="Verdana" w:eastAsia="Verdana" w:hAnsi="Verdana" w:cs="Verdana"/>
                <w:b/>
                <w:color w:val="15355D"/>
                <w:sz w:val="18"/>
              </w:rPr>
              <w:t>$2,000 (up to 2 awards)</w:t>
            </w:r>
            <w:r>
              <w:rPr>
                <w:rFonts w:ascii="Verdana" w:eastAsia="Verdana" w:hAnsi="Verdana" w:cs="Verdana"/>
                <w:color w:val="15355D"/>
                <w:sz w:val="18"/>
              </w:rPr>
              <w:t xml:space="preserve"> </w:t>
            </w:r>
          </w:p>
          <w:p w:rsidR="000D4398" w:rsidRDefault="00CF09F9">
            <w:pPr>
              <w:spacing w:after="105" w:line="259" w:lineRule="auto"/>
              <w:ind w:left="14" w:firstLine="0"/>
            </w:pPr>
            <w:r>
              <w:rPr>
                <w:rFonts w:ascii="Verdana" w:eastAsia="Verdana" w:hAnsi="Verdana" w:cs="Verdana"/>
                <w:color w:val="15355D"/>
                <w:sz w:val="18"/>
              </w:rPr>
              <w:t xml:space="preserve">Student Status: for a student working toward a Master’s Degree in Engineering.  </w:t>
            </w:r>
          </w:p>
          <w:p w:rsidR="000D4398" w:rsidRDefault="00CF09F9">
            <w:pPr>
              <w:spacing w:after="121" w:line="242" w:lineRule="auto"/>
              <w:ind w:left="14" w:firstLine="0"/>
            </w:pPr>
            <w:r>
              <w:rPr>
                <w:rFonts w:ascii="Verdana" w:eastAsia="Verdana" w:hAnsi="Verdana" w:cs="Verdana"/>
                <w:color w:val="15355D"/>
                <w:sz w:val="18"/>
              </w:rPr>
              <w:t xml:space="preserve">Applicant must be a </w:t>
            </w:r>
            <w:r>
              <w:rPr>
                <w:rFonts w:ascii="Verdana" w:eastAsia="Verdana" w:hAnsi="Verdana" w:cs="Verdana"/>
                <w:b/>
                <w:color w:val="15355D"/>
                <w:sz w:val="18"/>
              </w:rPr>
              <w:t>US Citizen</w:t>
            </w:r>
            <w:r>
              <w:rPr>
                <w:rFonts w:ascii="Verdana" w:eastAsia="Verdana" w:hAnsi="Verdana" w:cs="Verdana"/>
                <w:color w:val="15355D"/>
                <w:sz w:val="18"/>
              </w:rPr>
              <w:t xml:space="preserve"> and be enrolled in a full-time mechan</w:t>
            </w:r>
            <w:r w:rsidR="00E76320">
              <w:rPr>
                <w:rFonts w:ascii="Verdana" w:eastAsia="Verdana" w:hAnsi="Verdana" w:cs="Verdana"/>
                <w:color w:val="15355D"/>
                <w:sz w:val="18"/>
              </w:rPr>
              <w:t>ical engineering program. S</w:t>
            </w:r>
            <w:r>
              <w:rPr>
                <w:rFonts w:ascii="Verdana" w:eastAsia="Verdana" w:hAnsi="Verdana" w:cs="Verdana"/>
                <w:color w:val="15355D"/>
                <w:sz w:val="18"/>
              </w:rPr>
              <w:t xml:space="preserve">cholarship is to </w:t>
            </w:r>
            <w:r w:rsidR="00E76320">
              <w:rPr>
                <w:rFonts w:ascii="Verdana" w:eastAsia="Verdana" w:hAnsi="Verdana" w:cs="Verdana"/>
                <w:color w:val="15355D"/>
                <w:sz w:val="18"/>
              </w:rPr>
              <w:t>help fund</w:t>
            </w:r>
            <w:r>
              <w:rPr>
                <w:rFonts w:ascii="Verdana" w:eastAsia="Verdana" w:hAnsi="Verdana" w:cs="Verdana"/>
                <w:color w:val="15355D"/>
                <w:sz w:val="18"/>
              </w:rPr>
              <w:t xml:space="preserve"> </w:t>
            </w:r>
            <w:r w:rsidR="00E76320">
              <w:rPr>
                <w:rFonts w:ascii="Verdana" w:eastAsia="Verdana" w:hAnsi="Verdana" w:cs="Verdana"/>
                <w:color w:val="15355D"/>
                <w:sz w:val="18"/>
              </w:rPr>
              <w:t>the recipient’s</w:t>
            </w:r>
            <w:r>
              <w:rPr>
                <w:rFonts w:ascii="Verdana" w:eastAsia="Verdana" w:hAnsi="Verdana" w:cs="Verdana"/>
                <w:color w:val="15355D"/>
                <w:sz w:val="18"/>
              </w:rPr>
              <w:t xml:space="preserve"> Master’s Degree in Engineering. </w:t>
            </w:r>
          </w:p>
          <w:p w:rsidR="000D4398" w:rsidRDefault="00E76320" w:rsidP="00A76B6A">
            <w:pPr>
              <w:spacing w:after="120" w:line="259" w:lineRule="auto"/>
              <w:ind w:left="14" w:firstLine="0"/>
            </w:pPr>
            <w:r>
              <w:rPr>
                <w:rFonts w:ascii="Verdana" w:eastAsia="Verdana" w:hAnsi="Verdana" w:cs="Verdana"/>
                <w:color w:val="15355D"/>
                <w:sz w:val="18"/>
              </w:rPr>
              <w:t>The scholarship i</w:t>
            </w:r>
            <w:r w:rsidR="00CF09F9">
              <w:rPr>
                <w:rFonts w:ascii="Verdana" w:eastAsia="Verdana" w:hAnsi="Verdana" w:cs="Verdana"/>
                <w:color w:val="15355D"/>
                <w:sz w:val="18"/>
              </w:rPr>
              <w:t xml:space="preserve">s made possible by the ASME Auxiliary to honor Marjorie Roy </w:t>
            </w:r>
            <w:proofErr w:type="spellStart"/>
            <w:r w:rsidR="00CF09F9">
              <w:rPr>
                <w:rFonts w:ascii="Verdana" w:eastAsia="Verdana" w:hAnsi="Verdana" w:cs="Verdana"/>
                <w:color w:val="15355D"/>
                <w:sz w:val="18"/>
              </w:rPr>
              <w:t>Rothermel</w:t>
            </w:r>
            <w:proofErr w:type="spellEnd"/>
            <w:r w:rsidR="00CF09F9">
              <w:rPr>
                <w:rFonts w:ascii="Verdana" w:eastAsia="Verdana" w:hAnsi="Verdana" w:cs="Verdana"/>
                <w:color w:val="15355D"/>
                <w:sz w:val="18"/>
              </w:rPr>
              <w:t xml:space="preserve">.  </w:t>
            </w:r>
            <w:r w:rsidR="00CF09F9">
              <w:rPr>
                <w:rFonts w:ascii="Verdana" w:eastAsia="Verdana" w:hAnsi="Verdana" w:cs="Verdana"/>
                <w:b/>
                <w:color w:val="15355D"/>
                <w:sz w:val="18"/>
              </w:rPr>
              <w:t xml:space="preserve"> </w:t>
            </w:r>
          </w:p>
        </w:tc>
      </w:tr>
    </w:tbl>
    <w:p w:rsidR="006F78B3" w:rsidRDefault="006F78B3">
      <w:pPr>
        <w:spacing w:after="0" w:line="259" w:lineRule="auto"/>
        <w:ind w:left="0" w:right="26" w:firstLine="0"/>
        <w:jc w:val="both"/>
        <w:rPr>
          <w:rFonts w:ascii="Verdana" w:eastAsia="Verdana" w:hAnsi="Verdana" w:cs="Verdana"/>
          <w:b/>
          <w:i/>
          <w:color w:val="538DD3"/>
          <w:sz w:val="26"/>
        </w:rPr>
      </w:pPr>
    </w:p>
    <w:p w:rsidR="006F78B3" w:rsidRDefault="006F78B3">
      <w:pPr>
        <w:spacing w:after="0" w:line="259" w:lineRule="auto"/>
        <w:ind w:left="0" w:right="26" w:firstLine="0"/>
        <w:jc w:val="both"/>
        <w:rPr>
          <w:rFonts w:ascii="Verdana" w:eastAsia="Verdana" w:hAnsi="Verdana" w:cs="Verdana"/>
          <w:b/>
          <w:i/>
          <w:color w:val="538DD3"/>
          <w:sz w:val="26"/>
        </w:rPr>
      </w:pPr>
    </w:p>
    <w:p w:rsidR="006F78B3" w:rsidRDefault="006F78B3">
      <w:pPr>
        <w:spacing w:after="0" w:line="259" w:lineRule="auto"/>
        <w:ind w:left="0" w:right="26" w:firstLine="0"/>
        <w:jc w:val="both"/>
        <w:rPr>
          <w:rFonts w:ascii="Verdana" w:eastAsia="Verdana" w:hAnsi="Verdana" w:cs="Verdana"/>
          <w:b/>
          <w:i/>
          <w:color w:val="538DD3"/>
          <w:sz w:val="26"/>
        </w:rPr>
      </w:pPr>
    </w:p>
    <w:p w:rsidR="006F78B3" w:rsidRDefault="006F78B3">
      <w:pPr>
        <w:spacing w:after="0" w:line="259" w:lineRule="auto"/>
        <w:ind w:left="0" w:right="26" w:firstLine="0"/>
        <w:jc w:val="both"/>
        <w:rPr>
          <w:rFonts w:ascii="Verdana" w:eastAsia="Verdana" w:hAnsi="Verdana" w:cs="Verdana"/>
          <w:b/>
          <w:i/>
          <w:color w:val="538DD3"/>
          <w:sz w:val="26"/>
        </w:rPr>
      </w:pPr>
    </w:p>
    <w:p w:rsidR="006F78B3" w:rsidRDefault="006F78B3">
      <w:pPr>
        <w:spacing w:after="0" w:line="259" w:lineRule="auto"/>
        <w:ind w:left="0" w:right="26" w:firstLine="0"/>
        <w:jc w:val="both"/>
        <w:rPr>
          <w:rFonts w:ascii="Verdana" w:eastAsia="Verdana" w:hAnsi="Verdana" w:cs="Verdana"/>
          <w:b/>
          <w:i/>
          <w:color w:val="538DD3"/>
          <w:sz w:val="26"/>
        </w:rPr>
      </w:pPr>
    </w:p>
    <w:p w:rsidR="000D4398" w:rsidRDefault="00CF09F9">
      <w:pPr>
        <w:spacing w:after="0" w:line="259" w:lineRule="auto"/>
        <w:ind w:left="0" w:right="26" w:firstLine="0"/>
        <w:jc w:val="both"/>
      </w:pPr>
      <w:r>
        <w:rPr>
          <w:rFonts w:ascii="Verdana" w:eastAsia="Verdana" w:hAnsi="Verdana" w:cs="Verdana"/>
          <w:b/>
          <w:i/>
          <w:color w:val="538DD3"/>
          <w:sz w:val="26"/>
        </w:rPr>
        <w:t xml:space="preserve"> </w:t>
      </w:r>
      <w:r>
        <w:rPr>
          <w:rFonts w:ascii="Verdana" w:eastAsia="Verdana" w:hAnsi="Verdana" w:cs="Verdana"/>
          <w:b/>
          <w:color w:val="000000"/>
          <w:sz w:val="1"/>
        </w:rPr>
        <w:t xml:space="preserve"> </w:t>
      </w:r>
    </w:p>
    <w:p w:rsidR="000D4398" w:rsidRDefault="00CF09F9">
      <w:pPr>
        <w:pStyle w:val="Heading2"/>
        <w:ind w:left="-5"/>
      </w:pPr>
      <w:r>
        <w:lastRenderedPageBreak/>
        <w:t>For International Students</w:t>
      </w:r>
      <w:r>
        <w:rPr>
          <w:b w:val="0"/>
          <w:i w:val="0"/>
          <w:sz w:val="16"/>
        </w:rPr>
        <w:t xml:space="preserve"> </w:t>
      </w:r>
    </w:p>
    <w:p w:rsidR="000D4398" w:rsidRDefault="00CF09F9">
      <w:pPr>
        <w:spacing w:after="0" w:line="259" w:lineRule="auto"/>
        <w:ind w:left="0" w:firstLine="0"/>
      </w:pPr>
      <w:r>
        <w:rPr>
          <w:rFonts w:ascii="Verdana" w:eastAsia="Verdana" w:hAnsi="Verdana" w:cs="Verdana"/>
          <w:color w:val="E26C06"/>
          <w:sz w:val="22"/>
        </w:rPr>
        <w:t>There are no US Citizenship requirements for any of the</w:t>
      </w:r>
      <w:r w:rsidR="009D2BBF">
        <w:rPr>
          <w:rFonts w:ascii="Verdana" w:eastAsia="Verdana" w:hAnsi="Verdana" w:cs="Verdana"/>
          <w:color w:val="E26C06"/>
          <w:sz w:val="22"/>
        </w:rPr>
        <w:t>se</w:t>
      </w:r>
      <w:r>
        <w:rPr>
          <w:rFonts w:ascii="Verdana" w:eastAsia="Verdana" w:hAnsi="Verdana" w:cs="Verdana"/>
          <w:color w:val="E26C06"/>
          <w:sz w:val="22"/>
        </w:rPr>
        <w:t xml:space="preserve"> non-US scholarships.</w:t>
      </w:r>
      <w:r>
        <w:rPr>
          <w:rFonts w:ascii="Verdana" w:eastAsia="Verdana" w:hAnsi="Verdana" w:cs="Verdana"/>
          <w:color w:val="E26C06"/>
          <w:sz w:val="10"/>
        </w:rPr>
        <w:t xml:space="preserve"> </w:t>
      </w:r>
    </w:p>
    <w:p w:rsidR="000D4398" w:rsidRDefault="00CF09F9">
      <w:pPr>
        <w:spacing w:after="0" w:line="259" w:lineRule="auto"/>
        <w:ind w:left="0" w:right="252" w:firstLine="0"/>
      </w:pPr>
      <w:r>
        <w:rPr>
          <w:rFonts w:ascii="Verdana" w:eastAsia="Verdana" w:hAnsi="Verdana" w:cs="Verdana"/>
          <w:color w:val="E26C06"/>
          <w:sz w:val="10"/>
        </w:rPr>
        <w:t xml:space="preserve"> </w:t>
      </w:r>
    </w:p>
    <w:tbl>
      <w:tblPr>
        <w:tblStyle w:val="TableGrid"/>
        <w:tblW w:w="13591" w:type="dxa"/>
        <w:tblInd w:w="180" w:type="dxa"/>
        <w:tblCellMar>
          <w:top w:w="21" w:type="dxa"/>
          <w:left w:w="14" w:type="dxa"/>
        </w:tblCellMar>
        <w:tblLook w:val="04A0" w:firstRow="1" w:lastRow="0" w:firstColumn="1" w:lastColumn="0" w:noHBand="0" w:noVBand="1"/>
      </w:tblPr>
      <w:tblGrid>
        <w:gridCol w:w="998"/>
        <w:gridCol w:w="622"/>
        <w:gridCol w:w="638"/>
        <w:gridCol w:w="893"/>
        <w:gridCol w:w="1889"/>
        <w:gridCol w:w="8551"/>
      </w:tblGrid>
      <w:tr w:rsidR="000D4398">
        <w:trPr>
          <w:trHeight w:val="295"/>
        </w:trPr>
        <w:tc>
          <w:tcPr>
            <w:tcW w:w="3151" w:type="dxa"/>
            <w:gridSpan w:val="4"/>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b/>
                <w:color w:val="538DD3"/>
                <w:sz w:val="18"/>
              </w:rPr>
              <w:t>ELIGIBLE  CLASS</w:t>
            </w:r>
            <w:r>
              <w:rPr>
                <w:rFonts w:ascii="Verdana" w:eastAsia="Verdana" w:hAnsi="Verdana" w:cs="Verdana"/>
                <w:color w:val="538DD3"/>
                <w:sz w:val="18"/>
              </w:rPr>
              <w:t xml:space="preserve"> </w:t>
            </w:r>
          </w:p>
        </w:tc>
        <w:tc>
          <w:tcPr>
            <w:tcW w:w="1889" w:type="dxa"/>
            <w:vMerge w:val="restart"/>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0" w:firstLine="0"/>
            </w:pPr>
            <w:r>
              <w:rPr>
                <w:rFonts w:ascii="Verdana" w:eastAsia="Verdana" w:hAnsi="Verdana" w:cs="Verdana"/>
                <w:b/>
                <w:color w:val="E26C06"/>
                <w:sz w:val="18"/>
              </w:rPr>
              <w:t xml:space="preserve">Study Anywhere? Special notes. </w:t>
            </w:r>
          </w:p>
        </w:tc>
        <w:tc>
          <w:tcPr>
            <w:tcW w:w="8551" w:type="dxa"/>
            <w:vMerge w:val="restart"/>
            <w:tcBorders>
              <w:top w:val="single" w:sz="6" w:space="0" w:color="8C8C8C"/>
              <w:left w:val="single" w:sz="6" w:space="0" w:color="8C8C8C"/>
              <w:bottom w:val="double" w:sz="4" w:space="0" w:color="000000"/>
              <w:right w:val="single" w:sz="6" w:space="0" w:color="8C8C8C"/>
            </w:tcBorders>
            <w:vAlign w:val="center"/>
          </w:tcPr>
          <w:p w:rsidR="000D4398" w:rsidRDefault="00CF09F9">
            <w:pPr>
              <w:spacing w:after="0" w:line="259" w:lineRule="auto"/>
              <w:ind w:left="14" w:firstLine="0"/>
            </w:pPr>
            <w:r>
              <w:rPr>
                <w:rFonts w:ascii="Verdana" w:eastAsia="Verdana" w:hAnsi="Verdana" w:cs="Verdana"/>
                <w:b/>
                <w:color w:val="538DD3"/>
                <w:sz w:val="22"/>
              </w:rPr>
              <w:t>AVAILABLE SCHOLARSHIPS</w:t>
            </w:r>
            <w:r>
              <w:rPr>
                <w:rFonts w:ascii="Verdana" w:eastAsia="Verdana" w:hAnsi="Verdana" w:cs="Verdana"/>
                <w:color w:val="538DD3"/>
                <w:sz w:val="22"/>
              </w:rPr>
              <w:t xml:space="preserve"> </w:t>
            </w:r>
          </w:p>
        </w:tc>
      </w:tr>
      <w:tr w:rsidR="000D4398">
        <w:trPr>
          <w:trHeight w:val="298"/>
        </w:trPr>
        <w:tc>
          <w:tcPr>
            <w:tcW w:w="998"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36" w:firstLine="0"/>
              <w:jc w:val="both"/>
            </w:pPr>
            <w:r>
              <w:rPr>
                <w:rFonts w:ascii="Verdana" w:eastAsia="Verdana" w:hAnsi="Verdana" w:cs="Verdana"/>
                <w:b/>
                <w:color w:val="538DD3"/>
                <w:sz w:val="14"/>
              </w:rPr>
              <w:t xml:space="preserve">Sophomore </w:t>
            </w:r>
          </w:p>
        </w:tc>
        <w:tc>
          <w:tcPr>
            <w:tcW w:w="622"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14" w:firstLine="0"/>
              <w:jc w:val="both"/>
            </w:pPr>
            <w:r>
              <w:rPr>
                <w:rFonts w:ascii="Verdana" w:eastAsia="Verdana" w:hAnsi="Verdana" w:cs="Verdana"/>
                <w:b/>
                <w:color w:val="538DD3"/>
                <w:sz w:val="16"/>
              </w:rPr>
              <w:t xml:space="preserve">Junior </w:t>
            </w:r>
          </w:p>
        </w:tc>
        <w:tc>
          <w:tcPr>
            <w:tcW w:w="638"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14" w:firstLine="0"/>
              <w:jc w:val="both"/>
            </w:pPr>
            <w:r>
              <w:rPr>
                <w:rFonts w:ascii="Verdana" w:eastAsia="Verdana" w:hAnsi="Verdana" w:cs="Verdana"/>
                <w:b/>
                <w:color w:val="538DD3"/>
                <w:sz w:val="16"/>
              </w:rPr>
              <w:t xml:space="preserve">Senior </w:t>
            </w:r>
          </w:p>
        </w:tc>
        <w:tc>
          <w:tcPr>
            <w:tcW w:w="893" w:type="dxa"/>
            <w:tcBorders>
              <w:top w:val="single" w:sz="6" w:space="0" w:color="8C8C8C"/>
              <w:left w:val="single" w:sz="6" w:space="0" w:color="8C8C8C"/>
              <w:bottom w:val="double" w:sz="4" w:space="0" w:color="000000"/>
              <w:right w:val="single" w:sz="6" w:space="0" w:color="8C8C8C"/>
            </w:tcBorders>
          </w:tcPr>
          <w:p w:rsidR="000D4398" w:rsidRDefault="00CF09F9">
            <w:pPr>
              <w:spacing w:after="0" w:line="259" w:lineRule="auto"/>
              <w:ind w:left="17" w:firstLine="0"/>
              <w:jc w:val="both"/>
            </w:pPr>
            <w:r>
              <w:rPr>
                <w:rFonts w:ascii="Verdana" w:eastAsia="Verdana" w:hAnsi="Verdana" w:cs="Verdana"/>
                <w:b/>
                <w:color w:val="538DD3"/>
                <w:sz w:val="16"/>
              </w:rPr>
              <w:t xml:space="preserve">Graduate </w:t>
            </w:r>
          </w:p>
        </w:tc>
        <w:tc>
          <w:tcPr>
            <w:tcW w:w="0" w:type="auto"/>
            <w:vMerge/>
            <w:tcBorders>
              <w:top w:val="nil"/>
              <w:left w:val="single" w:sz="6" w:space="0" w:color="8C8C8C"/>
              <w:bottom w:val="double" w:sz="4" w:space="0" w:color="000000"/>
              <w:right w:val="single" w:sz="6" w:space="0" w:color="8C8C8C"/>
            </w:tcBorders>
          </w:tcPr>
          <w:p w:rsidR="000D4398" w:rsidRDefault="000D4398">
            <w:pPr>
              <w:spacing w:after="160" w:line="259" w:lineRule="auto"/>
              <w:ind w:left="0" w:firstLine="0"/>
            </w:pPr>
          </w:p>
        </w:tc>
        <w:tc>
          <w:tcPr>
            <w:tcW w:w="0" w:type="auto"/>
            <w:vMerge/>
            <w:tcBorders>
              <w:top w:val="nil"/>
              <w:left w:val="single" w:sz="6" w:space="0" w:color="8C8C8C"/>
              <w:bottom w:val="double" w:sz="4" w:space="0" w:color="000000"/>
              <w:right w:val="single" w:sz="6" w:space="0" w:color="8C8C8C"/>
            </w:tcBorders>
          </w:tcPr>
          <w:p w:rsidR="000D4398" w:rsidRDefault="000D4398">
            <w:pPr>
              <w:spacing w:after="160" w:line="259" w:lineRule="auto"/>
              <w:ind w:left="0" w:firstLine="0"/>
            </w:pPr>
          </w:p>
        </w:tc>
      </w:tr>
      <w:tr w:rsidR="000D4398" w:rsidTr="00E76320">
        <w:trPr>
          <w:trHeight w:val="2282"/>
        </w:trPr>
        <w:tc>
          <w:tcPr>
            <w:tcW w:w="998"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t xml:space="preserve"> </w:t>
            </w:r>
          </w:p>
        </w:tc>
        <w:tc>
          <w:tcPr>
            <w:tcW w:w="622"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C223C"/>
                <w:sz w:val="18"/>
              </w:rPr>
              <w:t xml:space="preserve">X </w:t>
            </w:r>
          </w:p>
        </w:tc>
        <w:tc>
          <w:tcPr>
            <w:tcW w:w="638"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893" w:type="dxa"/>
            <w:tcBorders>
              <w:top w:val="double" w:sz="4" w:space="0" w:color="000000"/>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t xml:space="preserve"> </w:t>
            </w:r>
          </w:p>
        </w:tc>
        <w:tc>
          <w:tcPr>
            <w:tcW w:w="1889" w:type="dxa"/>
            <w:tcBorders>
              <w:top w:val="double" w:sz="4" w:space="0" w:color="000000"/>
              <w:left w:val="single" w:sz="6" w:space="0" w:color="8C8C8C"/>
              <w:bottom w:val="single" w:sz="6" w:space="0" w:color="8C8C8C"/>
              <w:right w:val="single" w:sz="6" w:space="0" w:color="8C8C8C"/>
            </w:tcBorders>
          </w:tcPr>
          <w:p w:rsidR="000D4398" w:rsidRDefault="00CF09F9">
            <w:pPr>
              <w:spacing w:after="278" w:line="240" w:lineRule="auto"/>
              <w:ind w:left="0" w:firstLine="0"/>
            </w:pPr>
            <w:r>
              <w:rPr>
                <w:rFonts w:ascii="Verdana" w:eastAsia="Verdana" w:hAnsi="Verdana" w:cs="Verdana"/>
                <w:color w:val="E26C06"/>
                <w:sz w:val="18"/>
              </w:rPr>
              <w:t xml:space="preserve">Demonstrated Nuclear Engineering interest (see specs </w:t>
            </w:r>
            <w:r w:rsidR="00EA17E9">
              <w:rPr>
                <w:rFonts w:ascii="Verdana" w:eastAsia="Verdana" w:hAnsi="Verdana" w:cs="Verdana"/>
                <w:color w:val="E26C06"/>
                <w:sz w:val="18"/>
              </w:rPr>
              <w:t>in description</w:t>
            </w:r>
            <w:r>
              <w:rPr>
                <w:rFonts w:ascii="Verdana" w:eastAsia="Verdana" w:hAnsi="Verdana" w:cs="Verdana"/>
                <w:color w:val="E26C06"/>
                <w:sz w:val="18"/>
              </w:rPr>
              <w:t xml:space="preserve">). </w:t>
            </w:r>
          </w:p>
          <w:p w:rsidR="000D4398" w:rsidRDefault="00CF09F9">
            <w:pPr>
              <w:spacing w:after="0" w:line="259" w:lineRule="auto"/>
              <w:ind w:left="0" w:firstLine="0"/>
            </w:pPr>
            <w:r>
              <w:rPr>
                <w:rFonts w:ascii="Verdana" w:eastAsia="Verdana" w:hAnsi="Verdana" w:cs="Verdana"/>
                <w:color w:val="E26C06"/>
                <w:sz w:val="18"/>
              </w:rPr>
              <w:t xml:space="preserve">Enrolled in nuclear engineering or ME undergraduate program. </w:t>
            </w:r>
          </w:p>
        </w:tc>
        <w:tc>
          <w:tcPr>
            <w:tcW w:w="8551" w:type="dxa"/>
            <w:tcBorders>
              <w:top w:val="double" w:sz="4" w:space="0" w:color="000000"/>
              <w:left w:val="single" w:sz="6" w:space="0" w:color="8C8C8C"/>
              <w:bottom w:val="single" w:sz="6" w:space="0" w:color="8C8C8C"/>
              <w:right w:val="single" w:sz="6" w:space="0" w:color="8C8C8C"/>
            </w:tcBorders>
          </w:tcPr>
          <w:p w:rsidR="000D4398" w:rsidRDefault="00CF09F9">
            <w:pPr>
              <w:spacing w:after="122" w:line="239" w:lineRule="auto"/>
              <w:ind w:left="14" w:right="2290" w:firstLine="0"/>
            </w:pPr>
            <w:r>
              <w:rPr>
                <w:rFonts w:ascii="Verdana" w:eastAsia="Verdana" w:hAnsi="Verdana" w:cs="Verdana"/>
                <w:b/>
                <w:color w:val="15355D"/>
                <w:sz w:val="18"/>
              </w:rPr>
              <w:t>ASME Nuclear Engineering Division (NED) Scholarship $5,000 (up to 3 awards)</w:t>
            </w:r>
            <w:r>
              <w:rPr>
                <w:rFonts w:ascii="Verdana" w:eastAsia="Verdana" w:hAnsi="Verdana" w:cs="Verdana"/>
                <w:color w:val="15355D"/>
                <w:sz w:val="18"/>
              </w:rPr>
              <w:t xml:space="preserve"> </w:t>
            </w:r>
          </w:p>
          <w:p w:rsidR="000D4398" w:rsidRDefault="00CF09F9">
            <w:pPr>
              <w:spacing w:after="105" w:line="259" w:lineRule="auto"/>
              <w:ind w:left="14" w:firstLine="0"/>
            </w:pPr>
            <w:r>
              <w:rPr>
                <w:rFonts w:ascii="Verdana" w:eastAsia="Verdana" w:hAnsi="Verdana" w:cs="Verdana"/>
                <w:color w:val="15355D"/>
                <w:sz w:val="18"/>
              </w:rPr>
              <w:t xml:space="preserve">Student Status: for study in the junior or senior year. </w:t>
            </w:r>
            <w:r>
              <w:rPr>
                <w:rFonts w:ascii="Verdana" w:eastAsia="Verdana" w:hAnsi="Verdana" w:cs="Verdana"/>
                <w:i/>
                <w:color w:val="C4570F"/>
                <w:sz w:val="18"/>
              </w:rPr>
              <w:t xml:space="preserve">Global </w:t>
            </w:r>
          </w:p>
          <w:p w:rsidR="000D4398" w:rsidRDefault="00CF09F9" w:rsidP="00E76320">
            <w:pPr>
              <w:spacing w:after="120" w:line="259" w:lineRule="auto"/>
              <w:ind w:left="14" w:firstLine="0"/>
            </w:pPr>
            <w:r>
              <w:rPr>
                <w:rFonts w:ascii="Verdana" w:eastAsia="Verdana" w:hAnsi="Verdana" w:cs="Verdana"/>
                <w:color w:val="15355D"/>
                <w:sz w:val="18"/>
              </w:rPr>
              <w:t xml:space="preserve">ASME will award annually three scholarships to ASME Student Members who </w:t>
            </w:r>
            <w:r>
              <w:rPr>
                <w:rFonts w:ascii="Verdana" w:eastAsia="Verdana" w:hAnsi="Verdana" w:cs="Verdana"/>
                <w:b/>
                <w:color w:val="15355D"/>
                <w:sz w:val="18"/>
              </w:rPr>
              <w:t xml:space="preserve">demonstrate a particular interest in Nuclear Engineering as defined by the NED </w:t>
            </w:r>
            <w:r>
              <w:rPr>
                <w:rFonts w:ascii="Verdana" w:eastAsia="Verdana" w:hAnsi="Verdana" w:cs="Verdana"/>
                <w:color w:val="15355D"/>
                <w:sz w:val="18"/>
              </w:rPr>
              <w:t>as the design, analysis, development, testing, operation and maintenance of reactor systems and components, nuclear fusion, heat transport, nuclear fuels technol</w:t>
            </w:r>
            <w:r w:rsidR="00EA17E9">
              <w:rPr>
                <w:rFonts w:ascii="Verdana" w:eastAsia="Verdana" w:hAnsi="Verdana" w:cs="Verdana"/>
                <w:color w:val="15355D"/>
                <w:sz w:val="18"/>
              </w:rPr>
              <w:t>ogy and radioactive waste. A</w:t>
            </w:r>
            <w:r>
              <w:rPr>
                <w:rFonts w:ascii="Verdana" w:eastAsia="Verdana" w:hAnsi="Verdana" w:cs="Verdana"/>
                <w:color w:val="15355D"/>
                <w:sz w:val="18"/>
              </w:rPr>
              <w:t>ward recipient</w:t>
            </w:r>
            <w:r w:rsidR="00EA17E9">
              <w:rPr>
                <w:rFonts w:ascii="Verdana" w:eastAsia="Verdana" w:hAnsi="Verdana" w:cs="Verdana"/>
                <w:color w:val="15355D"/>
                <w:sz w:val="18"/>
              </w:rPr>
              <w:t>/s</w:t>
            </w:r>
            <w:r>
              <w:rPr>
                <w:rFonts w:ascii="Verdana" w:eastAsia="Verdana" w:hAnsi="Verdana" w:cs="Verdana"/>
                <w:color w:val="15355D"/>
                <w:sz w:val="18"/>
              </w:rPr>
              <w:t xml:space="preserve"> will be selected on the basis of scholastic ability, character, integrity, leadership, financial need, and potential contribution to the nuclear engineering profession.</w:t>
            </w:r>
            <w:r>
              <w:rPr>
                <w:rFonts w:ascii="Verdana" w:eastAsia="Verdana" w:hAnsi="Verdana" w:cs="Verdana"/>
                <w:b/>
                <w:color w:val="0C223C"/>
                <w:sz w:val="18"/>
              </w:rPr>
              <w:t xml:space="preserve"> </w:t>
            </w:r>
          </w:p>
        </w:tc>
      </w:tr>
      <w:tr w:rsidR="000D4398">
        <w:trPr>
          <w:trHeight w:val="2306"/>
        </w:trPr>
        <w:tc>
          <w:tcPr>
            <w:tcW w:w="99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t xml:space="preserve"> </w:t>
            </w:r>
          </w:p>
        </w:tc>
        <w:tc>
          <w:tcPr>
            <w:tcW w:w="62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t xml:space="preserve"> </w:t>
            </w:r>
          </w:p>
        </w:tc>
        <w:tc>
          <w:tcPr>
            <w:tcW w:w="1889" w:type="dxa"/>
            <w:tcBorders>
              <w:top w:val="single" w:sz="6" w:space="0" w:color="8C8C8C"/>
              <w:left w:val="single" w:sz="6" w:space="0" w:color="8C8C8C"/>
              <w:bottom w:val="single" w:sz="6" w:space="0" w:color="8C8C8C"/>
              <w:right w:val="single" w:sz="6" w:space="0" w:color="8C8C8C"/>
            </w:tcBorders>
          </w:tcPr>
          <w:p w:rsidR="000D4398" w:rsidRDefault="00CF09F9">
            <w:pPr>
              <w:spacing w:after="260" w:line="259" w:lineRule="auto"/>
              <w:ind w:left="0" w:firstLine="0"/>
            </w:pPr>
            <w:r>
              <w:rPr>
                <w:rFonts w:ascii="Verdana" w:eastAsia="Verdana" w:hAnsi="Verdana" w:cs="Verdana"/>
                <w:color w:val="E26C06"/>
                <w:sz w:val="18"/>
              </w:rPr>
              <w:t xml:space="preserve">Yes </w:t>
            </w:r>
          </w:p>
          <w:p w:rsidR="000D4398" w:rsidRDefault="00CF09F9">
            <w:pPr>
              <w:spacing w:after="0" w:line="259" w:lineRule="auto"/>
              <w:ind w:left="0" w:firstLine="0"/>
            </w:pPr>
            <w:r>
              <w:rPr>
                <w:rFonts w:ascii="Verdana" w:eastAsia="Verdana" w:hAnsi="Verdana" w:cs="Verdana"/>
                <w:color w:val="E26C06"/>
                <w:sz w:val="18"/>
              </w:rPr>
              <w:t xml:space="preserve">Financial need. </w:t>
            </w:r>
          </w:p>
        </w:tc>
        <w:tc>
          <w:tcPr>
            <w:tcW w:w="855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0C223C"/>
                <w:sz w:val="18"/>
              </w:rPr>
              <w:t xml:space="preserve">Garland Duncan Scholarships </w:t>
            </w:r>
          </w:p>
          <w:p w:rsidR="000D4398" w:rsidRDefault="00CF09F9">
            <w:pPr>
              <w:spacing w:after="102" w:line="259" w:lineRule="auto"/>
              <w:ind w:left="14" w:firstLine="0"/>
            </w:pPr>
            <w:r>
              <w:rPr>
                <w:rFonts w:ascii="Verdana" w:eastAsia="Verdana" w:hAnsi="Verdana" w:cs="Verdana"/>
                <w:b/>
                <w:color w:val="0C223C"/>
                <w:sz w:val="18"/>
              </w:rPr>
              <w:t>$5,000 (up to 2 awards)</w:t>
            </w:r>
            <w:r>
              <w:rPr>
                <w:rFonts w:ascii="Verdana" w:eastAsia="Verdana" w:hAnsi="Verdana" w:cs="Verdana"/>
                <w:color w:val="0C223C"/>
                <w:sz w:val="18"/>
              </w:rPr>
              <w:t xml:space="preserve"> </w:t>
            </w:r>
          </w:p>
          <w:p w:rsidR="000D4398" w:rsidRDefault="00CF09F9">
            <w:pPr>
              <w:spacing w:after="102" w:line="259" w:lineRule="auto"/>
              <w:ind w:left="14" w:firstLine="0"/>
            </w:pPr>
            <w:r>
              <w:rPr>
                <w:rFonts w:ascii="Verdana" w:eastAsia="Verdana" w:hAnsi="Verdana" w:cs="Verdana"/>
                <w:color w:val="0C223C"/>
                <w:sz w:val="18"/>
              </w:rPr>
              <w:t xml:space="preserve">Student Status: for study in the junior or senior year.  </w:t>
            </w:r>
            <w:r>
              <w:rPr>
                <w:rFonts w:ascii="Verdana" w:eastAsia="Verdana" w:hAnsi="Verdana" w:cs="Verdana"/>
                <w:i/>
                <w:color w:val="C4570F"/>
                <w:sz w:val="18"/>
              </w:rPr>
              <w:t xml:space="preserve">Global </w:t>
            </w:r>
          </w:p>
          <w:p w:rsidR="00EA17E9" w:rsidRDefault="00EA17E9">
            <w:pPr>
              <w:spacing w:after="119" w:line="241" w:lineRule="auto"/>
              <w:ind w:left="14" w:firstLine="0"/>
              <w:rPr>
                <w:rFonts w:ascii="Verdana" w:eastAsia="Verdana" w:hAnsi="Verdana" w:cs="Verdana"/>
                <w:color w:val="0C223C"/>
                <w:sz w:val="18"/>
              </w:rPr>
            </w:pPr>
            <w:r>
              <w:rPr>
                <w:rFonts w:ascii="Verdana" w:eastAsia="Verdana" w:hAnsi="Verdana" w:cs="Verdana"/>
                <w:color w:val="0C223C"/>
                <w:sz w:val="18"/>
              </w:rPr>
              <w:t xml:space="preserve">Award recipient will be selected on the basis of leadership, scholastic ability, potential contribution to the mechanical engineering profession and </w:t>
            </w:r>
            <w:r>
              <w:rPr>
                <w:rFonts w:ascii="Verdana" w:eastAsia="Verdana" w:hAnsi="Verdana" w:cs="Verdana"/>
                <w:b/>
                <w:color w:val="0C223C"/>
                <w:sz w:val="18"/>
              </w:rPr>
              <w:t>financial need</w:t>
            </w:r>
            <w:r>
              <w:rPr>
                <w:rFonts w:ascii="Verdana" w:eastAsia="Verdana" w:hAnsi="Verdana" w:cs="Verdana"/>
                <w:color w:val="0C223C"/>
                <w:sz w:val="18"/>
              </w:rPr>
              <w:t xml:space="preserve">. </w:t>
            </w:r>
          </w:p>
          <w:p w:rsidR="000D4398" w:rsidRDefault="00EA17E9" w:rsidP="00EA17E9">
            <w:pPr>
              <w:spacing w:after="119" w:line="241" w:lineRule="auto"/>
              <w:ind w:left="14" w:firstLine="0"/>
            </w:pPr>
            <w:r>
              <w:rPr>
                <w:rFonts w:ascii="Verdana" w:eastAsia="Verdana" w:hAnsi="Verdana" w:cs="Verdana"/>
                <w:color w:val="0C223C"/>
                <w:sz w:val="18"/>
              </w:rPr>
              <w:t>Established i</w:t>
            </w:r>
            <w:r w:rsidR="00CF09F9">
              <w:rPr>
                <w:rFonts w:ascii="Verdana" w:eastAsia="Verdana" w:hAnsi="Verdana" w:cs="Verdana"/>
                <w:color w:val="0C223C"/>
                <w:sz w:val="18"/>
              </w:rPr>
              <w:t>n</w:t>
            </w:r>
            <w:r>
              <w:rPr>
                <w:rFonts w:ascii="Verdana" w:eastAsia="Verdana" w:hAnsi="Verdana" w:cs="Verdana"/>
                <w:color w:val="0C223C"/>
                <w:sz w:val="18"/>
              </w:rPr>
              <w:t xml:space="preserve"> 1993 in</w:t>
            </w:r>
            <w:r w:rsidR="00CF09F9">
              <w:rPr>
                <w:rFonts w:ascii="Verdana" w:eastAsia="Verdana" w:hAnsi="Verdana" w:cs="Verdana"/>
                <w:color w:val="0C223C"/>
                <w:sz w:val="18"/>
              </w:rPr>
              <w:t xml:space="preserve"> memory of Garland Duncan, former Chairman of the Palm Beach Section, Region XI Professional Development Chairman, member of the National Nominating Commit</w:t>
            </w:r>
            <w:r>
              <w:rPr>
                <w:rFonts w:ascii="Verdana" w:eastAsia="Verdana" w:hAnsi="Verdana" w:cs="Verdana"/>
                <w:color w:val="0C223C"/>
                <w:sz w:val="18"/>
              </w:rPr>
              <w:t>tee and Church Medal recipient.</w:t>
            </w:r>
          </w:p>
        </w:tc>
      </w:tr>
      <w:tr w:rsidR="000D4398">
        <w:trPr>
          <w:trHeight w:val="3514"/>
        </w:trPr>
        <w:tc>
          <w:tcPr>
            <w:tcW w:w="99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62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1889" w:type="dxa"/>
            <w:tcBorders>
              <w:top w:val="single" w:sz="6" w:space="0" w:color="8C8C8C"/>
              <w:left w:val="single" w:sz="6" w:space="0" w:color="8C8C8C"/>
              <w:bottom w:val="single" w:sz="6" w:space="0" w:color="8C8C8C"/>
              <w:right w:val="single" w:sz="6" w:space="0" w:color="8C8C8C"/>
            </w:tcBorders>
          </w:tcPr>
          <w:p w:rsidR="000D4398" w:rsidRDefault="00CF09F9">
            <w:pPr>
              <w:spacing w:after="263" w:line="259" w:lineRule="auto"/>
              <w:ind w:left="0" w:firstLine="0"/>
            </w:pPr>
            <w:r>
              <w:rPr>
                <w:rFonts w:ascii="Verdana" w:eastAsia="Verdana" w:hAnsi="Verdana" w:cs="Verdana"/>
                <w:color w:val="E26C06"/>
                <w:sz w:val="18"/>
              </w:rPr>
              <w:t xml:space="preserve">Yes </w:t>
            </w:r>
          </w:p>
          <w:p w:rsidR="000D4398" w:rsidRDefault="00CF09F9">
            <w:pPr>
              <w:spacing w:after="0" w:line="259" w:lineRule="auto"/>
              <w:ind w:left="0" w:firstLine="0"/>
            </w:pPr>
            <w:r>
              <w:rPr>
                <w:rFonts w:ascii="Verdana" w:eastAsia="Verdana" w:hAnsi="Verdana" w:cs="Verdana"/>
                <w:color w:val="E26C06"/>
                <w:sz w:val="18"/>
              </w:rPr>
              <w:t xml:space="preserve">Power generation. </w:t>
            </w:r>
          </w:p>
        </w:tc>
        <w:tc>
          <w:tcPr>
            <w:tcW w:w="855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Willis F. Thompson Memorial Scholarship  </w:t>
            </w:r>
          </w:p>
          <w:p w:rsidR="000D4398" w:rsidRDefault="00CF09F9">
            <w:pPr>
              <w:spacing w:after="104" w:line="259" w:lineRule="auto"/>
              <w:ind w:left="14" w:firstLine="0"/>
            </w:pPr>
            <w:r>
              <w:rPr>
                <w:rFonts w:ascii="Verdana" w:eastAsia="Verdana" w:hAnsi="Verdana" w:cs="Verdana"/>
                <w:b/>
                <w:color w:val="15355D"/>
                <w:sz w:val="18"/>
              </w:rPr>
              <w:t>$4,500 each (up to 3 awards</w:t>
            </w:r>
            <w:r>
              <w:rPr>
                <w:rFonts w:ascii="Verdana" w:eastAsia="Verdana" w:hAnsi="Verdana" w:cs="Verdana"/>
                <w:color w:val="15355D"/>
                <w:sz w:val="18"/>
              </w:rPr>
              <w:t xml:space="preserve">)   </w:t>
            </w:r>
          </w:p>
          <w:p w:rsidR="000D4398" w:rsidRDefault="00CF09F9">
            <w:pPr>
              <w:spacing w:after="80" w:line="283" w:lineRule="auto"/>
              <w:ind w:left="14" w:firstLine="0"/>
            </w:pPr>
            <w:r>
              <w:rPr>
                <w:rFonts w:ascii="Verdana" w:eastAsia="Verdana" w:hAnsi="Verdana" w:cs="Verdana"/>
                <w:color w:val="15355D"/>
                <w:sz w:val="18"/>
              </w:rPr>
              <w:t xml:space="preserve">Student Status: for study in the sophomore, junior or senior year or graduate study.  </w:t>
            </w:r>
            <w:r>
              <w:rPr>
                <w:rFonts w:ascii="Verdana" w:eastAsia="Verdana" w:hAnsi="Verdana" w:cs="Verdana"/>
                <w:i/>
                <w:color w:val="C4570F"/>
                <w:sz w:val="18"/>
              </w:rPr>
              <w:t xml:space="preserve">Global </w:t>
            </w:r>
            <w:r>
              <w:rPr>
                <w:rFonts w:ascii="Verdana" w:eastAsia="Verdana" w:hAnsi="Verdana" w:cs="Verdana"/>
                <w:color w:val="15355D"/>
                <w:sz w:val="18"/>
              </w:rPr>
              <w:t xml:space="preserve">The Willis F. Thompson Memorial Scholarships will be awarded to mechanical engineering students, with a </w:t>
            </w:r>
            <w:r>
              <w:rPr>
                <w:rFonts w:ascii="Verdana" w:eastAsia="Verdana" w:hAnsi="Verdana" w:cs="Verdana"/>
                <w:b/>
                <w:color w:val="15355D"/>
                <w:sz w:val="18"/>
              </w:rPr>
              <w:t>preference given to students who demonstrate an interest in advancing the field of power generation.</w:t>
            </w:r>
            <w:r>
              <w:rPr>
                <w:rFonts w:ascii="Verdana" w:eastAsia="Verdana" w:hAnsi="Verdana" w:cs="Verdana"/>
                <w:color w:val="15355D"/>
                <w:sz w:val="18"/>
              </w:rPr>
              <w:t xml:space="preserve"> </w:t>
            </w:r>
          </w:p>
          <w:p w:rsidR="000D4398" w:rsidRDefault="00CF09F9">
            <w:pPr>
              <w:spacing w:after="120" w:line="239" w:lineRule="auto"/>
              <w:ind w:left="14" w:firstLine="0"/>
            </w:pPr>
            <w:r>
              <w:rPr>
                <w:rFonts w:ascii="Verdana" w:eastAsia="Verdana" w:hAnsi="Verdana" w:cs="Verdana"/>
                <w:color w:val="15355D"/>
                <w:sz w:val="18"/>
              </w:rPr>
              <w:t xml:space="preserve">The award recipient will be selected on the basis of scholastic ability and potential contribution to the mechanical engineering profession.  </w:t>
            </w:r>
          </w:p>
          <w:p w:rsidR="000D4398" w:rsidRDefault="00CF09F9" w:rsidP="00E76320">
            <w:pPr>
              <w:spacing w:after="0" w:line="259" w:lineRule="auto"/>
              <w:ind w:left="14" w:firstLine="0"/>
            </w:pPr>
            <w:r>
              <w:rPr>
                <w:rFonts w:ascii="Verdana" w:eastAsia="Verdana" w:hAnsi="Verdana" w:cs="Verdana"/>
                <w:color w:val="15355D"/>
                <w:sz w:val="18"/>
              </w:rPr>
              <w:t xml:space="preserve">Mary Evans </w:t>
            </w:r>
            <w:proofErr w:type="spellStart"/>
            <w:r>
              <w:rPr>
                <w:rFonts w:ascii="Verdana" w:eastAsia="Verdana" w:hAnsi="Verdana" w:cs="Verdana"/>
                <w:color w:val="15355D"/>
                <w:sz w:val="18"/>
              </w:rPr>
              <w:t>Stowell</w:t>
            </w:r>
            <w:proofErr w:type="spellEnd"/>
            <w:r>
              <w:rPr>
                <w:rFonts w:ascii="Verdana" w:eastAsia="Verdana" w:hAnsi="Verdana" w:cs="Verdana"/>
                <w:color w:val="15355D"/>
                <w:sz w:val="18"/>
              </w:rPr>
              <w:t xml:space="preserve"> Thompson, a founding member of the ASME Foundation’s Archimedes Club, bequeathed a scholarship fund “. . . in memory of my late husband Willis who played a vital and instrumental role in the conception and development of the United Engineering Center in New York City, and in recognition of my late husband’s his lifelong interest and services in many capacities to ASME.” </w:t>
            </w:r>
          </w:p>
        </w:tc>
      </w:tr>
      <w:tr w:rsidR="000D4398">
        <w:tblPrEx>
          <w:tblCellMar>
            <w:top w:w="25" w:type="dxa"/>
            <w:left w:w="0" w:type="dxa"/>
          </w:tblCellMar>
        </w:tblPrEx>
        <w:trPr>
          <w:trHeight w:val="2086"/>
        </w:trPr>
        <w:tc>
          <w:tcPr>
            <w:tcW w:w="99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lastRenderedPageBreak/>
              <w:t xml:space="preserve"> </w:t>
            </w:r>
          </w:p>
        </w:tc>
        <w:tc>
          <w:tcPr>
            <w:tcW w:w="62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t xml:space="preserve"> </w:t>
            </w:r>
          </w:p>
        </w:tc>
        <w:tc>
          <w:tcPr>
            <w:tcW w:w="1889" w:type="dxa"/>
            <w:tcBorders>
              <w:top w:val="single" w:sz="6" w:space="0" w:color="8C8C8C"/>
              <w:left w:val="single" w:sz="6" w:space="0" w:color="8C8C8C"/>
              <w:bottom w:val="single" w:sz="6" w:space="0" w:color="8C8C8C"/>
              <w:right w:val="single" w:sz="6" w:space="0" w:color="8C8C8C"/>
            </w:tcBorders>
          </w:tcPr>
          <w:p w:rsidR="000D4398" w:rsidRDefault="00CF09F9">
            <w:pPr>
              <w:spacing w:after="263" w:line="259" w:lineRule="auto"/>
              <w:ind w:left="0" w:firstLine="0"/>
            </w:pPr>
            <w:r>
              <w:rPr>
                <w:rFonts w:ascii="Verdana" w:eastAsia="Verdana" w:hAnsi="Verdana" w:cs="Verdana"/>
                <w:color w:val="E26C06"/>
                <w:sz w:val="18"/>
              </w:rPr>
              <w:t xml:space="preserve">Yes </w:t>
            </w:r>
          </w:p>
          <w:p w:rsidR="000D4398" w:rsidRDefault="00CF09F9">
            <w:pPr>
              <w:spacing w:after="0" w:line="259" w:lineRule="auto"/>
              <w:ind w:left="0" w:firstLine="0"/>
            </w:pPr>
            <w:r>
              <w:rPr>
                <w:rFonts w:ascii="Verdana" w:eastAsia="Verdana" w:hAnsi="Verdana" w:cs="Verdana"/>
                <w:color w:val="E26C06"/>
                <w:sz w:val="18"/>
              </w:rPr>
              <w:t xml:space="preserve">Financial need. </w:t>
            </w:r>
          </w:p>
        </w:tc>
        <w:tc>
          <w:tcPr>
            <w:tcW w:w="855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b/>
                <w:color w:val="15355D"/>
                <w:sz w:val="18"/>
              </w:rPr>
              <w:t xml:space="preserve">Melvin R. Green Scholarships </w:t>
            </w:r>
          </w:p>
          <w:p w:rsidR="000D4398" w:rsidRDefault="00CF09F9">
            <w:pPr>
              <w:spacing w:after="104" w:line="259" w:lineRule="auto"/>
              <w:ind w:left="14" w:firstLine="0"/>
            </w:pPr>
            <w:r>
              <w:rPr>
                <w:rFonts w:ascii="Verdana" w:eastAsia="Verdana" w:hAnsi="Verdana" w:cs="Verdana"/>
                <w:b/>
                <w:color w:val="15355D"/>
                <w:sz w:val="18"/>
              </w:rPr>
              <w:t>$4,000 (up to 2 awards)</w:t>
            </w:r>
            <w:r>
              <w:rPr>
                <w:rFonts w:ascii="Verdana" w:eastAsia="Verdana" w:hAnsi="Verdana" w:cs="Verdana"/>
                <w:color w:val="15355D"/>
                <w:sz w:val="18"/>
              </w:rPr>
              <w:t xml:space="preserve">   </w:t>
            </w:r>
          </w:p>
          <w:p w:rsidR="000D4398" w:rsidRDefault="00CF09F9">
            <w:pPr>
              <w:spacing w:after="102" w:line="259" w:lineRule="auto"/>
              <w:ind w:left="14" w:firstLine="0"/>
            </w:pPr>
            <w:r>
              <w:rPr>
                <w:rFonts w:ascii="Verdana" w:eastAsia="Verdana" w:hAnsi="Verdana" w:cs="Verdana"/>
                <w:color w:val="15355D"/>
                <w:sz w:val="18"/>
              </w:rPr>
              <w:t xml:space="preserve">Student Status: for study in the junior or senior year.  </w:t>
            </w:r>
            <w:r>
              <w:rPr>
                <w:rFonts w:ascii="Verdana" w:eastAsia="Verdana" w:hAnsi="Verdana" w:cs="Verdana"/>
                <w:i/>
                <w:color w:val="C4570F"/>
                <w:sz w:val="18"/>
              </w:rPr>
              <w:t xml:space="preserve">Global </w:t>
            </w:r>
          </w:p>
          <w:p w:rsidR="000D4398" w:rsidRDefault="00CF09F9">
            <w:pPr>
              <w:spacing w:after="120" w:line="239" w:lineRule="auto"/>
              <w:ind w:left="14" w:right="21" w:firstLine="0"/>
            </w:pPr>
            <w:r>
              <w:rPr>
                <w:rFonts w:ascii="Verdana" w:eastAsia="Verdana" w:hAnsi="Verdana" w:cs="Verdana"/>
                <w:color w:val="15355D"/>
                <w:sz w:val="18"/>
              </w:rPr>
              <w:t xml:space="preserve">In memory of Melvin R. Green, former Deputy Executive Director of ASME, a scholarship fund was established in 1996.  </w:t>
            </w:r>
          </w:p>
          <w:p w:rsidR="000D4398" w:rsidRDefault="00CF09F9">
            <w:pPr>
              <w:spacing w:after="0" w:line="259" w:lineRule="auto"/>
              <w:ind w:left="14" w:firstLine="0"/>
            </w:pPr>
            <w:r>
              <w:rPr>
                <w:rFonts w:ascii="Verdana" w:eastAsia="Verdana" w:hAnsi="Verdana" w:cs="Verdana"/>
                <w:color w:val="15355D"/>
                <w:sz w:val="18"/>
              </w:rPr>
              <w:t xml:space="preserve">The award recipient will be selected on the basis of leadership, scholastic ability, potential contribution to the mechanical engineering profession and </w:t>
            </w:r>
            <w:r>
              <w:rPr>
                <w:rFonts w:ascii="Verdana" w:eastAsia="Verdana" w:hAnsi="Verdana" w:cs="Verdana"/>
                <w:b/>
                <w:color w:val="15355D"/>
                <w:sz w:val="18"/>
              </w:rPr>
              <w:t>financial need</w:t>
            </w:r>
            <w:r>
              <w:rPr>
                <w:rFonts w:ascii="Verdana" w:eastAsia="Verdana" w:hAnsi="Verdana" w:cs="Verdana"/>
                <w:color w:val="15355D"/>
                <w:sz w:val="18"/>
              </w:rPr>
              <w:t xml:space="preserve">.  </w:t>
            </w:r>
          </w:p>
        </w:tc>
      </w:tr>
      <w:tr w:rsidR="000D4398">
        <w:tblPrEx>
          <w:tblCellMar>
            <w:top w:w="25" w:type="dxa"/>
            <w:left w:w="0" w:type="dxa"/>
          </w:tblCellMar>
        </w:tblPrEx>
        <w:trPr>
          <w:trHeight w:val="4217"/>
        </w:trPr>
        <w:tc>
          <w:tcPr>
            <w:tcW w:w="99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44" w:firstLine="0"/>
              <w:jc w:val="center"/>
            </w:pPr>
            <w:r>
              <w:rPr>
                <w:rFonts w:ascii="Verdana" w:eastAsia="Verdana" w:hAnsi="Verdana" w:cs="Verdana"/>
                <w:color w:val="0C223C"/>
                <w:sz w:val="18"/>
              </w:rPr>
              <w:t xml:space="preserve"> </w:t>
            </w:r>
          </w:p>
        </w:tc>
        <w:tc>
          <w:tcPr>
            <w:tcW w:w="62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8"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6"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14" w:firstLine="0"/>
            </w:pPr>
            <w:r>
              <w:rPr>
                <w:rFonts w:ascii="Verdana" w:eastAsia="Verdana" w:hAnsi="Verdana" w:cs="Verdana"/>
                <w:color w:val="0C223C"/>
                <w:sz w:val="18"/>
              </w:rPr>
              <w:t xml:space="preserve"> </w:t>
            </w:r>
          </w:p>
        </w:tc>
        <w:tc>
          <w:tcPr>
            <w:tcW w:w="1889" w:type="dxa"/>
            <w:tcBorders>
              <w:top w:val="single" w:sz="6" w:space="0" w:color="8C8C8C"/>
              <w:left w:val="single" w:sz="6" w:space="0" w:color="8C8C8C"/>
              <w:bottom w:val="single" w:sz="6" w:space="0" w:color="8C8C8C"/>
              <w:right w:val="single" w:sz="6" w:space="0" w:color="8C8C8C"/>
            </w:tcBorders>
          </w:tcPr>
          <w:p w:rsidR="000D4398" w:rsidRDefault="00CF09F9">
            <w:pPr>
              <w:spacing w:after="277" w:line="241" w:lineRule="auto"/>
              <w:ind w:left="0" w:firstLine="0"/>
            </w:pPr>
            <w:r>
              <w:rPr>
                <w:rFonts w:ascii="Verdana" w:eastAsia="Verdana" w:hAnsi="Verdana" w:cs="Verdana"/>
                <w:color w:val="E26C06"/>
                <w:sz w:val="18"/>
              </w:rPr>
              <w:t xml:space="preserve">No, must study within the New York metro area.  </w:t>
            </w:r>
          </w:p>
          <w:p w:rsidR="000D4398" w:rsidRDefault="00CF09F9">
            <w:pPr>
              <w:spacing w:after="0" w:line="259" w:lineRule="auto"/>
              <w:ind w:left="0" w:firstLine="0"/>
            </w:pPr>
            <w:r>
              <w:rPr>
                <w:rFonts w:ascii="Verdana" w:eastAsia="Verdana" w:hAnsi="Verdana" w:cs="Verdana"/>
                <w:color w:val="E26C06"/>
                <w:sz w:val="18"/>
              </w:rPr>
              <w:t xml:space="preserve">See list of eligible colleges. </w:t>
            </w:r>
          </w:p>
        </w:tc>
        <w:tc>
          <w:tcPr>
            <w:tcW w:w="8551" w:type="dxa"/>
            <w:tcBorders>
              <w:top w:val="single" w:sz="6" w:space="0" w:color="8C8C8C"/>
              <w:left w:val="single" w:sz="6" w:space="0" w:color="8C8C8C"/>
              <w:bottom w:val="single" w:sz="6" w:space="0" w:color="8C8C8C"/>
              <w:right w:val="single" w:sz="6" w:space="0" w:color="8C8C8C"/>
            </w:tcBorders>
          </w:tcPr>
          <w:p w:rsidR="000D4398" w:rsidRDefault="00CF09F9">
            <w:pPr>
              <w:spacing w:after="118" w:line="242" w:lineRule="auto"/>
              <w:ind w:left="14" w:right="1704" w:firstLine="0"/>
            </w:pPr>
            <w:r>
              <w:rPr>
                <w:rFonts w:ascii="Verdana" w:eastAsia="Verdana" w:hAnsi="Verdana" w:cs="Verdana"/>
                <w:b/>
                <w:color w:val="1D3763"/>
                <w:sz w:val="18"/>
              </w:rPr>
              <w:t>John Rice Memorial Scholarship ASME Metropolitan Section  $3,000 (1 award, amount determined annually)</w:t>
            </w:r>
            <w:r>
              <w:rPr>
                <w:rFonts w:ascii="Verdana" w:eastAsia="Verdana" w:hAnsi="Verdana" w:cs="Verdana"/>
                <w:color w:val="1D3763"/>
                <w:sz w:val="18"/>
              </w:rPr>
              <w:t xml:space="preserve">  </w:t>
            </w:r>
          </w:p>
          <w:p w:rsidR="000D4398" w:rsidRDefault="00CF09F9">
            <w:pPr>
              <w:spacing w:after="105" w:line="259" w:lineRule="auto"/>
              <w:ind w:left="14" w:firstLine="0"/>
            </w:pPr>
            <w:r>
              <w:rPr>
                <w:rFonts w:ascii="Verdana" w:eastAsia="Verdana" w:hAnsi="Verdana" w:cs="Verdana"/>
                <w:color w:val="1D3763"/>
                <w:sz w:val="18"/>
              </w:rPr>
              <w:t xml:space="preserve">Student Status: for study in the junior or senior year.  </w:t>
            </w:r>
            <w:r>
              <w:rPr>
                <w:rFonts w:ascii="Verdana" w:eastAsia="Verdana" w:hAnsi="Verdana" w:cs="Verdana"/>
                <w:i/>
                <w:color w:val="C4570F"/>
                <w:sz w:val="18"/>
              </w:rPr>
              <w:t>Global</w:t>
            </w:r>
            <w:r>
              <w:rPr>
                <w:rFonts w:ascii="Verdana" w:eastAsia="Verdana" w:hAnsi="Verdana" w:cs="Verdana"/>
                <w:i/>
                <w:color w:val="15355D"/>
                <w:sz w:val="18"/>
              </w:rPr>
              <w:t xml:space="preserve"> </w:t>
            </w:r>
            <w:r>
              <w:rPr>
                <w:rFonts w:ascii="Verdana" w:eastAsia="Verdana" w:hAnsi="Verdana" w:cs="Verdana"/>
                <w:i/>
                <w:color w:val="C4570F"/>
                <w:sz w:val="18"/>
              </w:rPr>
              <w:t>student, studying in the US</w:t>
            </w:r>
            <w:r>
              <w:rPr>
                <w:rFonts w:ascii="Verdana" w:eastAsia="Verdana" w:hAnsi="Verdana" w:cs="Verdana"/>
                <w:i/>
                <w:color w:val="15355D"/>
                <w:sz w:val="18"/>
              </w:rPr>
              <w:t>.</w:t>
            </w:r>
            <w:r>
              <w:rPr>
                <w:rFonts w:ascii="Verdana" w:eastAsia="Verdana" w:hAnsi="Verdana" w:cs="Verdana"/>
                <w:color w:val="15355D"/>
                <w:sz w:val="18"/>
              </w:rPr>
              <w:t xml:space="preserve"> </w:t>
            </w:r>
          </w:p>
          <w:p w:rsidR="000D4398" w:rsidRDefault="00CF09F9" w:rsidP="00E76320">
            <w:pPr>
              <w:spacing w:after="60" w:line="240" w:lineRule="auto"/>
              <w:ind w:left="14" w:firstLine="0"/>
            </w:pPr>
            <w:r>
              <w:rPr>
                <w:rFonts w:ascii="Verdana" w:eastAsia="Verdana" w:hAnsi="Verdana" w:cs="Verdana"/>
                <w:color w:val="1D3763"/>
                <w:sz w:val="18"/>
              </w:rPr>
              <w:t xml:space="preserve">ASME will award annually one scholarship to an ASME Student Member </w:t>
            </w:r>
            <w:r>
              <w:rPr>
                <w:rFonts w:ascii="Verdana" w:eastAsia="Verdana" w:hAnsi="Verdana" w:cs="Verdana"/>
                <w:b/>
                <w:color w:val="1D3763"/>
                <w:sz w:val="18"/>
              </w:rPr>
              <w:t>attending a school within the area covered by the ASME Met Section (New York area)</w:t>
            </w:r>
            <w:r>
              <w:rPr>
                <w:rFonts w:ascii="Verdana" w:eastAsia="Verdana" w:hAnsi="Verdana" w:cs="Verdana"/>
                <w:color w:val="1D3763"/>
                <w:sz w:val="18"/>
              </w:rPr>
              <w:t xml:space="preserve">.  Applicants must be enrolled and in good standing at one of the following colleges or universities: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City College / CUNY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College of Staten Island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Columbia University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Cooper Union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Manhattan College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NYC Technology College of City University / New York, NY   </w:t>
            </w:r>
          </w:p>
          <w:p w:rsidR="000D4398" w:rsidRDefault="00CF09F9">
            <w:pPr>
              <w:numPr>
                <w:ilvl w:val="0"/>
                <w:numId w:val="4"/>
              </w:numPr>
              <w:spacing w:after="0" w:line="259" w:lineRule="auto"/>
              <w:ind w:hanging="360"/>
            </w:pPr>
            <w:r>
              <w:rPr>
                <w:rFonts w:ascii="Verdana" w:eastAsia="Verdana" w:hAnsi="Verdana" w:cs="Verdana"/>
                <w:color w:val="1D3763"/>
                <w:sz w:val="18"/>
              </w:rPr>
              <w:t xml:space="preserve">Polytechnic Institute of New York University / Brooklyn, NY  </w:t>
            </w:r>
          </w:p>
          <w:p w:rsidR="000D4398" w:rsidRDefault="00CF09F9">
            <w:pPr>
              <w:numPr>
                <w:ilvl w:val="0"/>
                <w:numId w:val="4"/>
              </w:numPr>
              <w:spacing w:after="65" w:line="259" w:lineRule="auto"/>
              <w:ind w:hanging="360"/>
            </w:pPr>
            <w:r>
              <w:rPr>
                <w:rFonts w:ascii="Verdana" w:eastAsia="Verdana" w:hAnsi="Verdana" w:cs="Verdana"/>
                <w:color w:val="1D3763"/>
                <w:sz w:val="18"/>
              </w:rPr>
              <w:t xml:space="preserve">SUNY/ Maritime College  </w:t>
            </w:r>
          </w:p>
          <w:p w:rsidR="000D4398" w:rsidRDefault="00CF09F9" w:rsidP="00A76B6A">
            <w:pPr>
              <w:spacing w:after="120" w:line="259" w:lineRule="auto"/>
              <w:ind w:left="14" w:firstLine="0"/>
            </w:pPr>
            <w:r>
              <w:rPr>
                <w:rFonts w:ascii="Verdana" w:eastAsia="Verdana" w:hAnsi="Verdana" w:cs="Verdana"/>
                <w:color w:val="1D3763"/>
                <w:sz w:val="18"/>
              </w:rPr>
              <w:t>The award recipient will be selected on the basis of scholastic ability, character, integrity, leadership, and potential contribution to the mechanical engineering profession.</w:t>
            </w:r>
            <w:r>
              <w:rPr>
                <w:rFonts w:ascii="Verdana" w:eastAsia="Verdana" w:hAnsi="Verdana" w:cs="Verdana"/>
                <w:color w:val="15355D"/>
                <w:sz w:val="18"/>
              </w:rPr>
              <w:t xml:space="preserve"> </w:t>
            </w:r>
          </w:p>
        </w:tc>
      </w:tr>
      <w:tr w:rsidR="000D4398">
        <w:tblPrEx>
          <w:tblCellMar>
            <w:top w:w="25" w:type="dxa"/>
            <w:left w:w="0" w:type="dxa"/>
          </w:tblCellMar>
        </w:tblPrEx>
        <w:trPr>
          <w:trHeight w:val="2184"/>
        </w:trPr>
        <w:tc>
          <w:tcPr>
            <w:tcW w:w="99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 w:firstLine="0"/>
              <w:jc w:val="center"/>
            </w:pPr>
            <w:r>
              <w:rPr>
                <w:rFonts w:ascii="Verdana" w:eastAsia="Verdana" w:hAnsi="Verdana" w:cs="Verdana"/>
                <w:color w:val="0C223C"/>
                <w:sz w:val="18"/>
              </w:rPr>
              <w:t xml:space="preserve">X </w:t>
            </w:r>
          </w:p>
        </w:tc>
        <w:tc>
          <w:tcPr>
            <w:tcW w:w="62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4"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9" w:firstLine="0"/>
            </w:pPr>
            <w:r>
              <w:rPr>
                <w:rFonts w:ascii="Verdana" w:eastAsia="Verdana" w:hAnsi="Verdana" w:cs="Verdana"/>
                <w:color w:val="0C223C"/>
                <w:sz w:val="18"/>
              </w:rPr>
              <w:t xml:space="preserve"> </w:t>
            </w:r>
          </w:p>
        </w:tc>
        <w:tc>
          <w:tcPr>
            <w:tcW w:w="1889" w:type="dxa"/>
            <w:tcBorders>
              <w:top w:val="single" w:sz="6" w:space="0" w:color="8C8C8C"/>
              <w:left w:val="single" w:sz="6" w:space="0" w:color="8C8C8C"/>
              <w:bottom w:val="single" w:sz="6" w:space="0" w:color="8C8C8C"/>
              <w:right w:val="single" w:sz="6" w:space="0" w:color="8C8C8C"/>
            </w:tcBorders>
          </w:tcPr>
          <w:p w:rsidR="000D4398" w:rsidRDefault="00CF09F9">
            <w:pPr>
              <w:spacing w:after="263" w:line="259" w:lineRule="auto"/>
              <w:ind w:left="14" w:firstLine="0"/>
            </w:pPr>
            <w:r>
              <w:rPr>
                <w:rFonts w:ascii="Verdana" w:eastAsia="Verdana" w:hAnsi="Verdana" w:cs="Verdana"/>
                <w:color w:val="E26C06"/>
                <w:sz w:val="18"/>
              </w:rPr>
              <w:t xml:space="preserve">Yes </w:t>
            </w:r>
          </w:p>
          <w:p w:rsidR="000D4398" w:rsidRDefault="00CF09F9">
            <w:pPr>
              <w:spacing w:after="0" w:line="259" w:lineRule="auto"/>
              <w:ind w:left="14" w:firstLine="0"/>
            </w:pPr>
            <w:r>
              <w:rPr>
                <w:rFonts w:ascii="Verdana" w:eastAsia="Verdana" w:hAnsi="Verdana" w:cs="Verdana"/>
                <w:color w:val="E26C06"/>
                <w:sz w:val="18"/>
              </w:rPr>
              <w:t xml:space="preserve">Financial need. </w:t>
            </w:r>
          </w:p>
        </w:tc>
        <w:tc>
          <w:tcPr>
            <w:tcW w:w="855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9" w:firstLine="0"/>
            </w:pPr>
            <w:r>
              <w:rPr>
                <w:rFonts w:ascii="Verdana" w:eastAsia="Verdana" w:hAnsi="Verdana" w:cs="Verdana"/>
                <w:b/>
                <w:color w:val="1D3763"/>
                <w:sz w:val="18"/>
              </w:rPr>
              <w:t xml:space="preserve">The ASME Foundation Hanley Scholarship  </w:t>
            </w:r>
          </w:p>
          <w:p w:rsidR="000D4398" w:rsidRDefault="00CF09F9">
            <w:pPr>
              <w:spacing w:after="108" w:line="259" w:lineRule="auto"/>
              <w:ind w:left="29" w:firstLine="0"/>
            </w:pPr>
            <w:r>
              <w:rPr>
                <w:rFonts w:ascii="Verdana" w:eastAsia="Verdana" w:hAnsi="Verdana" w:cs="Verdana"/>
                <w:b/>
                <w:color w:val="1D3763"/>
                <w:sz w:val="18"/>
              </w:rPr>
              <w:t>$2,500 (1 award)</w:t>
            </w:r>
            <w:r>
              <w:rPr>
                <w:rFonts w:ascii="Verdana" w:eastAsia="Verdana" w:hAnsi="Verdana" w:cs="Verdana"/>
                <w:color w:val="1D3763"/>
                <w:sz w:val="18"/>
              </w:rPr>
              <w:t xml:space="preserve">,  </w:t>
            </w:r>
          </w:p>
          <w:p w:rsidR="000D4398" w:rsidRDefault="00CF09F9">
            <w:pPr>
              <w:spacing w:after="79" w:line="285" w:lineRule="auto"/>
              <w:ind w:left="29" w:firstLine="0"/>
            </w:pPr>
            <w:r>
              <w:rPr>
                <w:rFonts w:ascii="Verdana" w:eastAsia="Verdana" w:hAnsi="Verdana" w:cs="Verdana"/>
                <w:color w:val="1D3763"/>
                <w:sz w:val="18"/>
              </w:rPr>
              <w:t xml:space="preserve">Student Status: for study in the sophomore, junior or senior year of study.  </w:t>
            </w:r>
            <w:r>
              <w:rPr>
                <w:rFonts w:ascii="Verdana" w:eastAsia="Verdana" w:hAnsi="Verdana" w:cs="Verdana"/>
                <w:i/>
                <w:color w:val="C4570F"/>
                <w:sz w:val="18"/>
              </w:rPr>
              <w:t>Global</w:t>
            </w:r>
            <w:r>
              <w:rPr>
                <w:rFonts w:ascii="Verdana" w:eastAsia="Verdana" w:hAnsi="Verdana" w:cs="Verdana"/>
                <w:b/>
                <w:color w:val="15355D"/>
                <w:sz w:val="18"/>
              </w:rPr>
              <w:t xml:space="preserve"> </w:t>
            </w:r>
            <w:r>
              <w:rPr>
                <w:rFonts w:ascii="Verdana" w:eastAsia="Verdana" w:hAnsi="Verdana" w:cs="Verdana"/>
                <w:b/>
                <w:color w:val="1D3763"/>
                <w:sz w:val="18"/>
              </w:rPr>
              <w:t xml:space="preserve">Preference will be given to applicants demonstrating financial need.  </w:t>
            </w:r>
            <w:r>
              <w:rPr>
                <w:rFonts w:ascii="Verdana" w:eastAsia="Verdana" w:hAnsi="Verdana" w:cs="Verdana"/>
                <w:color w:val="1D3763"/>
                <w:sz w:val="18"/>
              </w:rPr>
              <w:t>Scholastic ability and potential contribution to the mechanical engineering profession will also be considered.</w:t>
            </w:r>
            <w:r>
              <w:rPr>
                <w:rFonts w:ascii="Verdana" w:eastAsia="Verdana" w:hAnsi="Verdana" w:cs="Verdana"/>
                <w:b/>
                <w:color w:val="1D3763"/>
                <w:sz w:val="18"/>
              </w:rPr>
              <w:t xml:space="preserve"> </w:t>
            </w:r>
          </w:p>
          <w:p w:rsidR="000D4398" w:rsidRDefault="00CF09F9" w:rsidP="00A76B6A">
            <w:pPr>
              <w:spacing w:after="120" w:line="259" w:lineRule="auto"/>
              <w:ind w:left="29" w:firstLine="0"/>
            </w:pPr>
            <w:r>
              <w:rPr>
                <w:rFonts w:ascii="Verdana" w:eastAsia="Verdana" w:hAnsi="Verdana" w:cs="Verdana"/>
                <w:color w:val="1D3763"/>
                <w:sz w:val="18"/>
              </w:rPr>
              <w:t>Funded by the Mary Hanley Trust in 2007 to provide scholarship funds for a student pursuing an undergraduate degree in mechanical engineering.</w:t>
            </w:r>
            <w:r>
              <w:rPr>
                <w:rFonts w:ascii="Verdana" w:eastAsia="Verdana" w:hAnsi="Verdana" w:cs="Verdana"/>
                <w:color w:val="15355D"/>
                <w:sz w:val="18"/>
              </w:rPr>
              <w:t xml:space="preserve"> </w:t>
            </w:r>
          </w:p>
        </w:tc>
      </w:tr>
      <w:tr w:rsidR="00B15A6B" w:rsidTr="00B15A6B">
        <w:tblPrEx>
          <w:tblCellMar>
            <w:top w:w="25" w:type="dxa"/>
            <w:left w:w="0" w:type="dxa"/>
          </w:tblCellMar>
        </w:tblPrEx>
        <w:trPr>
          <w:trHeight w:val="3082"/>
        </w:trPr>
        <w:tc>
          <w:tcPr>
            <w:tcW w:w="998"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16" w:firstLine="0"/>
              <w:jc w:val="center"/>
            </w:pPr>
            <w:r>
              <w:rPr>
                <w:rFonts w:ascii="Verdana" w:eastAsia="Verdana" w:hAnsi="Verdana" w:cs="Verdana"/>
                <w:color w:val="0C223C"/>
                <w:sz w:val="18"/>
              </w:rPr>
              <w:lastRenderedPageBreak/>
              <w:t xml:space="preserve">X </w:t>
            </w:r>
          </w:p>
        </w:tc>
        <w:tc>
          <w:tcPr>
            <w:tcW w:w="622"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18"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16"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59" w:lineRule="auto"/>
              <w:ind w:left="0" w:right="16" w:firstLine="0"/>
              <w:jc w:val="center"/>
            </w:pPr>
            <w:r>
              <w:rPr>
                <w:rFonts w:ascii="Verdana" w:eastAsia="Verdana" w:hAnsi="Verdana" w:cs="Verdana"/>
                <w:color w:val="0C223C"/>
                <w:sz w:val="18"/>
              </w:rPr>
              <w:t xml:space="preserve">X </w:t>
            </w:r>
          </w:p>
        </w:tc>
        <w:tc>
          <w:tcPr>
            <w:tcW w:w="1889" w:type="dxa"/>
            <w:tcBorders>
              <w:top w:val="single" w:sz="6" w:space="0" w:color="8C8C8C"/>
              <w:left w:val="single" w:sz="6" w:space="0" w:color="8C8C8C"/>
              <w:bottom w:val="single" w:sz="6" w:space="0" w:color="8C8C8C"/>
              <w:right w:val="single" w:sz="6" w:space="0" w:color="8C8C8C"/>
            </w:tcBorders>
          </w:tcPr>
          <w:p w:rsidR="00B15A6B" w:rsidRDefault="00B15A6B" w:rsidP="00B15A6B">
            <w:pPr>
              <w:spacing w:after="0" w:line="239" w:lineRule="auto"/>
              <w:ind w:left="0" w:firstLine="0"/>
            </w:pPr>
            <w:r>
              <w:rPr>
                <w:rFonts w:ascii="Verdana" w:eastAsia="Verdana" w:hAnsi="Verdana" w:cs="Verdana"/>
                <w:color w:val="E26C06"/>
                <w:sz w:val="18"/>
              </w:rPr>
              <w:t xml:space="preserve">No, study must be in the US. </w:t>
            </w:r>
          </w:p>
          <w:p w:rsidR="00B15A6B" w:rsidRDefault="00B15A6B" w:rsidP="00B15A6B">
            <w:pPr>
              <w:spacing w:after="0" w:line="259" w:lineRule="auto"/>
              <w:ind w:left="0" w:firstLine="0"/>
            </w:pPr>
            <w:r>
              <w:rPr>
                <w:rFonts w:ascii="Verdana" w:eastAsia="Verdana" w:hAnsi="Verdana" w:cs="Verdana"/>
                <w:color w:val="E26C06"/>
                <w:sz w:val="18"/>
              </w:rPr>
              <w:t xml:space="preserve"> </w:t>
            </w:r>
          </w:p>
          <w:p w:rsidR="00B15A6B" w:rsidRDefault="00B15A6B" w:rsidP="00B15A6B">
            <w:pPr>
              <w:spacing w:after="0" w:line="259" w:lineRule="auto"/>
              <w:ind w:left="0" w:firstLine="0"/>
              <w:jc w:val="both"/>
            </w:pPr>
            <w:r>
              <w:rPr>
                <w:rFonts w:ascii="Verdana" w:eastAsia="Verdana" w:hAnsi="Verdana" w:cs="Verdana"/>
                <w:color w:val="E26C06"/>
                <w:sz w:val="18"/>
              </w:rPr>
              <w:t xml:space="preserve">Female ME student. </w:t>
            </w:r>
          </w:p>
          <w:p w:rsidR="00B15A6B" w:rsidRDefault="00B15A6B" w:rsidP="00B15A6B">
            <w:pPr>
              <w:spacing w:after="0" w:line="259" w:lineRule="auto"/>
              <w:ind w:left="0" w:firstLine="0"/>
            </w:pPr>
            <w:r>
              <w:rPr>
                <w:rFonts w:ascii="Verdana" w:eastAsia="Verdana" w:hAnsi="Verdana" w:cs="Verdana"/>
                <w:color w:val="E26C06"/>
                <w:sz w:val="18"/>
              </w:rPr>
              <w:t xml:space="preserve"> </w:t>
            </w:r>
          </w:p>
          <w:p w:rsidR="00B15A6B" w:rsidRDefault="00B15A6B" w:rsidP="00B15A6B">
            <w:pPr>
              <w:spacing w:after="0" w:line="259" w:lineRule="auto"/>
              <w:ind w:left="0" w:firstLine="0"/>
            </w:pPr>
            <w:r>
              <w:rPr>
                <w:rFonts w:ascii="Verdana" w:eastAsia="Verdana" w:hAnsi="Verdana" w:cs="Verdana"/>
                <w:color w:val="E26C06"/>
                <w:sz w:val="18"/>
              </w:rPr>
              <w:t xml:space="preserve">Entrepreneurial spirit and dedication to engineering. </w:t>
            </w:r>
          </w:p>
        </w:tc>
        <w:tc>
          <w:tcPr>
            <w:tcW w:w="8551" w:type="dxa"/>
            <w:tcBorders>
              <w:top w:val="single" w:sz="6" w:space="0" w:color="8C8C8C"/>
              <w:left w:val="single" w:sz="6" w:space="0" w:color="8C8C8C"/>
              <w:bottom w:val="single" w:sz="6" w:space="0" w:color="8C8C8C"/>
              <w:right w:val="single" w:sz="6" w:space="0" w:color="8C8C8C"/>
            </w:tcBorders>
          </w:tcPr>
          <w:p w:rsidR="00B15A6B" w:rsidRPr="00597001" w:rsidRDefault="00B15A6B" w:rsidP="00B15A6B">
            <w:pPr>
              <w:spacing w:after="0" w:line="259" w:lineRule="auto"/>
              <w:ind w:left="14" w:firstLine="0"/>
            </w:pPr>
            <w:r>
              <w:rPr>
                <w:rFonts w:ascii="Verdana" w:eastAsia="Verdana" w:hAnsi="Verdana" w:cs="Verdana"/>
                <w:b/>
                <w:color w:val="15355D"/>
                <w:sz w:val="18"/>
              </w:rPr>
              <w:t>Kate Gle</w:t>
            </w:r>
            <w:bookmarkStart w:id="0" w:name="_GoBack"/>
            <w:bookmarkEnd w:id="0"/>
            <w:r w:rsidRPr="00597001">
              <w:rPr>
                <w:rFonts w:ascii="Verdana" w:eastAsia="Verdana" w:hAnsi="Verdana" w:cs="Verdana"/>
                <w:b/>
                <w:color w:val="15355D"/>
                <w:sz w:val="18"/>
              </w:rPr>
              <w:t xml:space="preserve">ason Scholarship </w:t>
            </w:r>
          </w:p>
          <w:p w:rsidR="00B15A6B" w:rsidRDefault="00B15A6B" w:rsidP="00B15A6B">
            <w:pPr>
              <w:spacing w:after="102" w:line="259" w:lineRule="auto"/>
              <w:ind w:left="14" w:firstLine="0"/>
            </w:pPr>
            <w:r w:rsidRPr="00597001">
              <w:rPr>
                <w:rFonts w:ascii="Verdana" w:eastAsia="Verdana" w:hAnsi="Verdana" w:cs="Verdana"/>
                <w:b/>
                <w:color w:val="15355D"/>
                <w:sz w:val="18"/>
              </w:rPr>
              <w:t>$2,000 (1</w:t>
            </w:r>
            <w:r>
              <w:rPr>
                <w:rFonts w:ascii="Verdana" w:eastAsia="Verdana" w:hAnsi="Verdana" w:cs="Verdana"/>
                <w:b/>
                <w:color w:val="15355D"/>
                <w:sz w:val="18"/>
              </w:rPr>
              <w:t xml:space="preserve"> award) </w:t>
            </w:r>
          </w:p>
          <w:p w:rsidR="00B15A6B" w:rsidRDefault="00B15A6B" w:rsidP="00B15A6B">
            <w:pPr>
              <w:spacing w:after="120" w:line="239" w:lineRule="auto"/>
              <w:ind w:left="14" w:firstLine="0"/>
            </w:pPr>
            <w:r>
              <w:rPr>
                <w:rFonts w:ascii="Verdana" w:eastAsia="Verdana" w:hAnsi="Verdana" w:cs="Verdana"/>
                <w:color w:val="15355D"/>
                <w:sz w:val="18"/>
              </w:rPr>
              <w:t xml:space="preserve">Student Status: for study in the sophomore, junior, senior year or graduate study.  </w:t>
            </w:r>
            <w:r>
              <w:rPr>
                <w:rFonts w:ascii="Verdana" w:eastAsia="Verdana" w:hAnsi="Verdana" w:cs="Verdana"/>
                <w:i/>
                <w:color w:val="C4570F"/>
                <w:sz w:val="18"/>
              </w:rPr>
              <w:t xml:space="preserve">Global </w:t>
            </w:r>
            <w:r>
              <w:rPr>
                <w:rFonts w:ascii="Verdana" w:eastAsia="Verdana" w:hAnsi="Verdana" w:cs="Verdana"/>
                <w:i/>
                <w:color w:val="15355D"/>
                <w:sz w:val="18"/>
              </w:rPr>
              <w:t xml:space="preserve">student studying in the US. </w:t>
            </w:r>
          </w:p>
          <w:p w:rsidR="00B15A6B" w:rsidRDefault="00B15A6B" w:rsidP="00B15A6B">
            <w:pPr>
              <w:spacing w:after="125" w:line="239" w:lineRule="auto"/>
              <w:ind w:left="14" w:firstLine="0"/>
            </w:pPr>
            <w:r>
              <w:rPr>
                <w:rFonts w:ascii="Verdana" w:eastAsia="Verdana" w:hAnsi="Verdana" w:cs="Verdana"/>
                <w:color w:val="15355D"/>
                <w:sz w:val="18"/>
              </w:rPr>
              <w:t xml:space="preserve">Applicants must be currently enrolled in a mechanical engineering baccalaureate or graduate program. The award recipient will be selected on the basis of scholastic ability and potential contribution to the mechanical engineering profession.  </w:t>
            </w:r>
          </w:p>
          <w:p w:rsidR="00B15A6B" w:rsidRDefault="00B15A6B" w:rsidP="00B15A6B">
            <w:pPr>
              <w:spacing w:after="120" w:line="239" w:lineRule="auto"/>
              <w:ind w:left="14" w:firstLine="0"/>
            </w:pPr>
            <w:r>
              <w:rPr>
                <w:rFonts w:ascii="Verdana" w:eastAsia="Verdana" w:hAnsi="Verdana" w:cs="Verdana"/>
                <w:color w:val="15355D"/>
                <w:sz w:val="18"/>
              </w:rPr>
              <w:t xml:space="preserve">The Kate Gleason Scholarship will be awarded to a </w:t>
            </w:r>
            <w:r>
              <w:rPr>
                <w:rFonts w:ascii="Verdana" w:eastAsia="Verdana" w:hAnsi="Verdana" w:cs="Verdana"/>
                <w:b/>
                <w:color w:val="15355D"/>
                <w:sz w:val="18"/>
              </w:rPr>
              <w:t>female engineering student who exemplifies the same entrepreneurial spirit and dedication to engineering</w:t>
            </w:r>
            <w:r>
              <w:rPr>
                <w:rFonts w:ascii="Verdana" w:eastAsia="Verdana" w:hAnsi="Verdana" w:cs="Verdana"/>
                <w:color w:val="15355D"/>
                <w:sz w:val="18"/>
              </w:rPr>
              <w:t xml:space="preserve">. </w:t>
            </w:r>
          </w:p>
          <w:p w:rsidR="00B15A6B" w:rsidRDefault="00B15A6B" w:rsidP="00B15A6B">
            <w:pPr>
              <w:spacing w:after="0" w:line="259" w:lineRule="auto"/>
              <w:ind w:left="14" w:firstLine="0"/>
            </w:pPr>
            <w:r>
              <w:rPr>
                <w:rFonts w:ascii="Verdana" w:eastAsia="Verdana" w:hAnsi="Verdana" w:cs="Verdana"/>
                <w:color w:val="15355D"/>
                <w:sz w:val="18"/>
              </w:rPr>
              <w:t xml:space="preserve">In memory of Kate Gleason, who in 1914 became the first female member of ASME and successfully paved the way for the emergence of women in the field of engineering.   </w:t>
            </w:r>
          </w:p>
        </w:tc>
      </w:tr>
      <w:tr w:rsidR="000D4398">
        <w:tblPrEx>
          <w:tblCellMar>
            <w:top w:w="25" w:type="dxa"/>
            <w:left w:w="0" w:type="dxa"/>
          </w:tblCellMar>
        </w:tblPrEx>
        <w:trPr>
          <w:trHeight w:val="2623"/>
        </w:trPr>
        <w:tc>
          <w:tcPr>
            <w:tcW w:w="99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 w:firstLine="0"/>
              <w:jc w:val="center"/>
            </w:pPr>
            <w:r>
              <w:rPr>
                <w:rFonts w:ascii="Verdana" w:eastAsia="Verdana" w:hAnsi="Verdana" w:cs="Verdana"/>
                <w:color w:val="0C223C"/>
                <w:sz w:val="18"/>
              </w:rPr>
              <w:t xml:space="preserve">X </w:t>
            </w:r>
          </w:p>
        </w:tc>
        <w:tc>
          <w:tcPr>
            <w:tcW w:w="622"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4" w:firstLine="0"/>
              <w:jc w:val="center"/>
            </w:pPr>
            <w:r>
              <w:rPr>
                <w:rFonts w:ascii="Verdana" w:eastAsia="Verdana" w:hAnsi="Verdana" w:cs="Verdana"/>
                <w:color w:val="0C223C"/>
                <w:sz w:val="18"/>
              </w:rPr>
              <w:t xml:space="preserve">X </w:t>
            </w:r>
          </w:p>
        </w:tc>
        <w:tc>
          <w:tcPr>
            <w:tcW w:w="638"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0" w:right="1" w:firstLine="0"/>
              <w:jc w:val="center"/>
            </w:pPr>
            <w:r>
              <w:rPr>
                <w:rFonts w:ascii="Verdana" w:eastAsia="Verdana" w:hAnsi="Verdana" w:cs="Verdana"/>
                <w:color w:val="0C223C"/>
                <w:sz w:val="18"/>
              </w:rPr>
              <w:t xml:space="preserve">X </w:t>
            </w:r>
          </w:p>
        </w:tc>
        <w:tc>
          <w:tcPr>
            <w:tcW w:w="893"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58" w:firstLine="0"/>
              <w:jc w:val="center"/>
            </w:pPr>
            <w:r>
              <w:rPr>
                <w:rFonts w:ascii="Verdana" w:eastAsia="Verdana" w:hAnsi="Verdana" w:cs="Verdana"/>
                <w:color w:val="0C223C"/>
                <w:sz w:val="18"/>
              </w:rPr>
              <w:t xml:space="preserve">  </w:t>
            </w:r>
          </w:p>
        </w:tc>
        <w:tc>
          <w:tcPr>
            <w:tcW w:w="1889" w:type="dxa"/>
            <w:tcBorders>
              <w:top w:val="single" w:sz="6" w:space="0" w:color="8C8C8C"/>
              <w:left w:val="single" w:sz="6" w:space="0" w:color="8C8C8C"/>
              <w:bottom w:val="single" w:sz="6" w:space="0" w:color="8C8C8C"/>
              <w:right w:val="single" w:sz="6" w:space="0" w:color="8C8C8C"/>
            </w:tcBorders>
          </w:tcPr>
          <w:p w:rsidR="000D4398" w:rsidRDefault="00CF09F9">
            <w:pPr>
              <w:spacing w:after="278" w:line="239" w:lineRule="auto"/>
              <w:ind w:left="14" w:firstLine="0"/>
            </w:pPr>
            <w:r>
              <w:rPr>
                <w:rFonts w:ascii="Verdana" w:eastAsia="Verdana" w:hAnsi="Verdana" w:cs="Verdana"/>
                <w:color w:val="E26C06"/>
                <w:sz w:val="18"/>
              </w:rPr>
              <w:t>No, preference for students enrolled at Villanova University.</w:t>
            </w:r>
          </w:p>
          <w:p w:rsidR="000D4398" w:rsidRDefault="00CF09F9">
            <w:pPr>
              <w:spacing w:after="0" w:line="259" w:lineRule="auto"/>
              <w:ind w:left="14" w:firstLine="0"/>
            </w:pPr>
            <w:r>
              <w:rPr>
                <w:rFonts w:ascii="Verdana" w:eastAsia="Verdana" w:hAnsi="Verdana" w:cs="Verdana"/>
                <w:color w:val="E26C06"/>
                <w:sz w:val="18"/>
              </w:rPr>
              <w:t xml:space="preserve">Specific interest in oil &amp; gas industry. </w:t>
            </w:r>
          </w:p>
        </w:tc>
        <w:tc>
          <w:tcPr>
            <w:tcW w:w="8551" w:type="dxa"/>
            <w:tcBorders>
              <w:top w:val="single" w:sz="6" w:space="0" w:color="8C8C8C"/>
              <w:left w:val="single" w:sz="6" w:space="0" w:color="8C8C8C"/>
              <w:bottom w:val="single" w:sz="6" w:space="0" w:color="8C8C8C"/>
              <w:right w:val="single" w:sz="6" w:space="0" w:color="8C8C8C"/>
            </w:tcBorders>
          </w:tcPr>
          <w:p w:rsidR="000D4398" w:rsidRDefault="00CF09F9">
            <w:pPr>
              <w:spacing w:after="0" w:line="259" w:lineRule="auto"/>
              <w:ind w:left="29" w:firstLine="0"/>
            </w:pPr>
            <w:r>
              <w:rPr>
                <w:rFonts w:ascii="Verdana" w:eastAsia="Verdana" w:hAnsi="Verdana" w:cs="Verdana"/>
                <w:b/>
                <w:color w:val="1D3763"/>
                <w:sz w:val="18"/>
              </w:rPr>
              <w:t xml:space="preserve">Allen Rhodes Memorial Scholarship  </w:t>
            </w:r>
          </w:p>
          <w:p w:rsidR="000D4398" w:rsidRDefault="00CF09F9">
            <w:pPr>
              <w:spacing w:after="197" w:line="259" w:lineRule="auto"/>
              <w:ind w:left="29" w:firstLine="0"/>
            </w:pPr>
            <w:r>
              <w:rPr>
                <w:rFonts w:ascii="Verdana" w:eastAsia="Verdana" w:hAnsi="Verdana" w:cs="Verdana"/>
                <w:b/>
                <w:color w:val="1D3763"/>
                <w:sz w:val="18"/>
              </w:rPr>
              <w:t>$1,500 (1 award)</w:t>
            </w:r>
            <w:r>
              <w:rPr>
                <w:rFonts w:ascii="Verdana" w:eastAsia="Verdana" w:hAnsi="Verdana" w:cs="Verdana"/>
                <w:color w:val="1D3763"/>
                <w:sz w:val="18"/>
              </w:rPr>
              <w:t xml:space="preserve"> </w:t>
            </w:r>
          </w:p>
          <w:p w:rsidR="000D4398" w:rsidRDefault="00CF09F9">
            <w:pPr>
              <w:spacing w:after="0" w:line="259" w:lineRule="auto"/>
              <w:ind w:left="-22" w:firstLine="0"/>
            </w:pPr>
            <w:r>
              <w:rPr>
                <w:rFonts w:ascii="Verdana" w:eastAsia="Verdana" w:hAnsi="Verdana" w:cs="Verdana"/>
                <w:color w:val="E26C06"/>
                <w:sz w:val="28"/>
                <w:vertAlign w:val="superscript"/>
              </w:rPr>
              <w:t xml:space="preserve"> </w:t>
            </w:r>
            <w:r>
              <w:rPr>
                <w:rFonts w:ascii="Verdana" w:eastAsia="Verdana" w:hAnsi="Verdana" w:cs="Verdana"/>
                <w:color w:val="1D3763"/>
                <w:sz w:val="18"/>
              </w:rPr>
              <w:t>Student Status: for study in the sophomore, junior or senior year.</w:t>
            </w:r>
            <w:r>
              <w:rPr>
                <w:rFonts w:ascii="Verdana" w:eastAsia="Verdana" w:hAnsi="Verdana" w:cs="Verdana"/>
                <w:b/>
                <w:color w:val="15355D"/>
                <w:sz w:val="18"/>
              </w:rPr>
              <w:t xml:space="preserve">  </w:t>
            </w:r>
            <w:r>
              <w:rPr>
                <w:rFonts w:ascii="Verdana" w:eastAsia="Verdana" w:hAnsi="Verdana" w:cs="Verdana"/>
                <w:i/>
                <w:color w:val="C4570F"/>
                <w:sz w:val="18"/>
              </w:rPr>
              <w:t>Global</w:t>
            </w:r>
            <w:r>
              <w:rPr>
                <w:rFonts w:ascii="Verdana" w:eastAsia="Verdana" w:hAnsi="Verdana" w:cs="Verdana"/>
                <w:b/>
                <w:color w:val="15355D"/>
                <w:sz w:val="18"/>
              </w:rPr>
              <w:t xml:space="preserve"> </w:t>
            </w:r>
          </w:p>
          <w:p w:rsidR="000D4398" w:rsidRDefault="00CF09F9">
            <w:pPr>
              <w:spacing w:after="121" w:line="241" w:lineRule="auto"/>
              <w:ind w:left="29" w:firstLine="0"/>
            </w:pPr>
            <w:r>
              <w:rPr>
                <w:rFonts w:ascii="Verdana" w:eastAsia="Verdana" w:hAnsi="Verdana" w:cs="Verdana"/>
                <w:color w:val="1D3763"/>
                <w:sz w:val="18"/>
              </w:rPr>
              <w:t xml:space="preserve">The award recipient will be selected on the basis of scholastic ability and potential contribution to the mechanical engineering profession. </w:t>
            </w:r>
            <w:r>
              <w:rPr>
                <w:rFonts w:ascii="Verdana" w:eastAsia="Verdana" w:hAnsi="Verdana" w:cs="Verdana"/>
                <w:b/>
                <w:color w:val="1D3763"/>
                <w:sz w:val="18"/>
              </w:rPr>
              <w:t xml:space="preserve">Preference given to deserving students enrolled at Villanova University. </w:t>
            </w:r>
          </w:p>
          <w:p w:rsidR="00EA5361" w:rsidRDefault="00CF09F9" w:rsidP="00A76B6A">
            <w:pPr>
              <w:spacing w:after="120" w:line="259" w:lineRule="auto"/>
              <w:ind w:left="29" w:right="31" w:firstLine="0"/>
              <w:rPr>
                <w:rFonts w:ascii="Verdana" w:eastAsia="Verdana" w:hAnsi="Verdana" w:cs="Verdana"/>
                <w:b/>
                <w:color w:val="15355D"/>
                <w:sz w:val="18"/>
              </w:rPr>
            </w:pPr>
            <w:r>
              <w:rPr>
                <w:rFonts w:ascii="Verdana" w:eastAsia="Verdana" w:hAnsi="Verdana" w:cs="Verdana"/>
                <w:color w:val="1D3763"/>
                <w:sz w:val="18"/>
              </w:rPr>
              <w:t xml:space="preserve">Allen Rhodes Memorial Scholarship </w:t>
            </w:r>
            <w:r w:rsidR="000F2CFF">
              <w:rPr>
                <w:rFonts w:ascii="Verdana" w:eastAsia="Verdana" w:hAnsi="Verdana" w:cs="Verdana"/>
                <w:color w:val="1D3763"/>
                <w:sz w:val="18"/>
              </w:rPr>
              <w:t xml:space="preserve">is awarded </w:t>
            </w:r>
            <w:r>
              <w:rPr>
                <w:rFonts w:ascii="Verdana" w:eastAsia="Verdana" w:hAnsi="Verdana" w:cs="Verdana"/>
                <w:color w:val="1D3763"/>
                <w:sz w:val="18"/>
              </w:rPr>
              <w:t xml:space="preserve">each year to help a mechanical engineering student, </w:t>
            </w:r>
            <w:r>
              <w:rPr>
                <w:rFonts w:ascii="Verdana" w:eastAsia="Verdana" w:hAnsi="Verdana" w:cs="Verdana"/>
                <w:b/>
                <w:color w:val="1D3763"/>
                <w:sz w:val="18"/>
              </w:rPr>
              <w:t>who has a specific interest in the oil and gas industry.</w:t>
            </w:r>
            <w:r>
              <w:rPr>
                <w:rFonts w:ascii="Verdana" w:eastAsia="Verdana" w:hAnsi="Verdana" w:cs="Verdana"/>
                <w:b/>
                <w:color w:val="15355D"/>
                <w:sz w:val="18"/>
              </w:rPr>
              <w:t xml:space="preserve"> </w:t>
            </w:r>
            <w:r w:rsidR="00EA5361">
              <w:rPr>
                <w:rFonts w:ascii="Verdana" w:eastAsia="Verdana" w:hAnsi="Verdana" w:cs="Verdana"/>
                <w:b/>
                <w:color w:val="15355D"/>
                <w:sz w:val="18"/>
              </w:rPr>
              <w:t xml:space="preserve"> </w:t>
            </w:r>
          </w:p>
          <w:p w:rsidR="000D4398" w:rsidRDefault="00EA5361" w:rsidP="00EA5361">
            <w:pPr>
              <w:spacing w:after="120" w:line="259" w:lineRule="auto"/>
              <w:ind w:left="29" w:right="31" w:firstLine="0"/>
            </w:pPr>
            <w:r>
              <w:rPr>
                <w:rFonts w:ascii="Verdana" w:eastAsia="Verdana" w:hAnsi="Verdana" w:cs="Verdana"/>
                <w:color w:val="1D3763"/>
                <w:sz w:val="18"/>
              </w:rPr>
              <w:t xml:space="preserve">Established </w:t>
            </w:r>
            <w:r w:rsidR="000F2CFF">
              <w:rPr>
                <w:rFonts w:ascii="Verdana" w:eastAsia="Verdana" w:hAnsi="Verdana" w:cs="Verdana"/>
                <w:color w:val="1D3763"/>
                <w:sz w:val="18"/>
              </w:rPr>
              <w:t xml:space="preserve">and funded by the ASME Foundation </w:t>
            </w:r>
            <w:r>
              <w:rPr>
                <w:rFonts w:ascii="Verdana" w:eastAsia="Verdana" w:hAnsi="Verdana" w:cs="Verdana"/>
                <w:color w:val="1D3763"/>
                <w:sz w:val="18"/>
              </w:rPr>
              <w:t>in memory of Allen Rhodes, who was the youngest president of ASME and a former chair of The ASME Foundation.</w:t>
            </w:r>
          </w:p>
        </w:tc>
      </w:tr>
    </w:tbl>
    <w:p w:rsidR="000D4398" w:rsidRDefault="00CF09F9">
      <w:pPr>
        <w:spacing w:after="0" w:line="259" w:lineRule="auto"/>
        <w:ind w:left="0" w:right="252" w:firstLine="0"/>
        <w:jc w:val="both"/>
      </w:pPr>
      <w:r>
        <w:rPr>
          <w:rFonts w:ascii="Verdana" w:eastAsia="Verdana" w:hAnsi="Verdana" w:cs="Verdana"/>
          <w:color w:val="000000"/>
          <w:sz w:val="1"/>
        </w:rPr>
        <w:t xml:space="preserve"> </w:t>
      </w:r>
      <w:r>
        <w:rPr>
          <w:rFonts w:ascii="Times New Roman" w:eastAsia="Times New Roman" w:hAnsi="Times New Roman" w:cs="Times New Roman"/>
          <w:color w:val="000000"/>
          <w:sz w:val="24"/>
        </w:rPr>
        <w:t xml:space="preserve"> </w:t>
      </w:r>
    </w:p>
    <w:p w:rsidR="000D4398" w:rsidRPr="008F6150" w:rsidRDefault="00CF09F9" w:rsidP="008F6150">
      <w:pPr>
        <w:tabs>
          <w:tab w:val="center" w:pos="2520"/>
        </w:tabs>
        <w:spacing w:before="120" w:after="120" w:line="259" w:lineRule="auto"/>
        <w:ind w:left="0" w:firstLine="0"/>
        <w:rPr>
          <w:i/>
        </w:rPr>
      </w:pPr>
      <w:r>
        <w:rPr>
          <w:b/>
          <w:color w:val="538DD3"/>
          <w:sz w:val="16"/>
          <w:vertAlign w:val="subscript"/>
        </w:rPr>
        <w:t xml:space="preserve"> </w:t>
      </w:r>
      <w:r>
        <w:rPr>
          <w:b/>
          <w:color w:val="538DD3"/>
          <w:sz w:val="16"/>
          <w:vertAlign w:val="subscript"/>
        </w:rPr>
        <w:tab/>
      </w:r>
      <w:r w:rsidRPr="008F6150">
        <w:rPr>
          <w:b/>
          <w:i/>
          <w:color w:val="2C74B5"/>
          <w:sz w:val="24"/>
        </w:rPr>
        <w:t xml:space="preserve">Table </w:t>
      </w:r>
      <w:r w:rsidR="008F6150">
        <w:rPr>
          <w:b/>
          <w:i/>
          <w:color w:val="2C74B5"/>
          <w:sz w:val="24"/>
        </w:rPr>
        <w:t>S</w:t>
      </w:r>
      <w:r w:rsidRPr="008F6150">
        <w:rPr>
          <w:b/>
          <w:i/>
          <w:color w:val="2C74B5"/>
          <w:sz w:val="24"/>
        </w:rPr>
        <w:t xml:space="preserve">howing </w:t>
      </w:r>
      <w:r w:rsidR="008F6150" w:rsidRPr="008F6150">
        <w:rPr>
          <w:b/>
          <w:i/>
          <w:color w:val="ED7D31" w:themeColor="accent2"/>
          <w:sz w:val="24"/>
        </w:rPr>
        <w:t>Glob</w:t>
      </w:r>
      <w:r w:rsidRPr="008F6150">
        <w:rPr>
          <w:b/>
          <w:i/>
          <w:color w:val="ED7D31" w:themeColor="accent2"/>
          <w:sz w:val="24"/>
        </w:rPr>
        <w:t>al</w:t>
      </w:r>
      <w:r w:rsidRPr="008F6150">
        <w:rPr>
          <w:b/>
          <w:i/>
          <w:color w:val="2C74B5"/>
          <w:sz w:val="24"/>
        </w:rPr>
        <w:t xml:space="preserve"> Eligible Classes:</w:t>
      </w:r>
      <w:r w:rsidRPr="008F6150">
        <w:rPr>
          <w:b/>
          <w:i/>
          <w:color w:val="2C74B5"/>
          <w:sz w:val="10"/>
        </w:rPr>
        <w:t xml:space="preserve"> </w:t>
      </w:r>
    </w:p>
    <w:tbl>
      <w:tblPr>
        <w:tblStyle w:val="TableGrid"/>
        <w:tblW w:w="13315" w:type="dxa"/>
        <w:tblInd w:w="265" w:type="dxa"/>
        <w:tblCellMar>
          <w:left w:w="14" w:type="dxa"/>
        </w:tblCellMar>
        <w:tblLook w:val="04A0" w:firstRow="1" w:lastRow="0" w:firstColumn="1" w:lastColumn="0" w:noHBand="0" w:noVBand="1"/>
      </w:tblPr>
      <w:tblGrid>
        <w:gridCol w:w="1171"/>
        <w:gridCol w:w="989"/>
        <w:gridCol w:w="1094"/>
        <w:gridCol w:w="1061"/>
        <w:gridCol w:w="9000"/>
      </w:tblGrid>
      <w:tr w:rsidR="000D4398" w:rsidTr="008F6150">
        <w:trPr>
          <w:trHeight w:val="358"/>
        </w:trPr>
        <w:tc>
          <w:tcPr>
            <w:tcW w:w="1171" w:type="dxa"/>
            <w:tcBorders>
              <w:top w:val="single" w:sz="4" w:space="0" w:color="000000"/>
              <w:left w:val="single" w:sz="4" w:space="0" w:color="000000"/>
              <w:bottom w:val="double" w:sz="4" w:space="0" w:color="000000"/>
              <w:right w:val="single" w:sz="4" w:space="0" w:color="000000"/>
            </w:tcBorders>
          </w:tcPr>
          <w:p w:rsidR="000D4398" w:rsidRDefault="00CF09F9" w:rsidP="008F6150">
            <w:pPr>
              <w:spacing w:before="40" w:after="0" w:line="259" w:lineRule="auto"/>
              <w:ind w:left="0" w:firstLine="0"/>
              <w:jc w:val="both"/>
            </w:pPr>
            <w:r>
              <w:rPr>
                <w:b/>
                <w:color w:val="538DD3"/>
              </w:rPr>
              <w:t>Sophomore</w:t>
            </w:r>
            <w:r>
              <w:rPr>
                <w:color w:val="538DD3"/>
              </w:rPr>
              <w:t xml:space="preserve"> </w:t>
            </w:r>
          </w:p>
        </w:tc>
        <w:tc>
          <w:tcPr>
            <w:tcW w:w="989" w:type="dxa"/>
            <w:tcBorders>
              <w:top w:val="single" w:sz="4" w:space="0" w:color="000000"/>
              <w:left w:val="single" w:sz="4" w:space="0" w:color="000000"/>
              <w:bottom w:val="double" w:sz="4" w:space="0" w:color="000000"/>
              <w:right w:val="single" w:sz="4" w:space="0" w:color="000000"/>
            </w:tcBorders>
          </w:tcPr>
          <w:p w:rsidR="000D4398" w:rsidRDefault="00CF09F9" w:rsidP="008F6150">
            <w:pPr>
              <w:spacing w:before="40" w:after="0" w:line="259" w:lineRule="auto"/>
              <w:ind w:left="173" w:firstLine="0"/>
            </w:pPr>
            <w:r>
              <w:rPr>
                <w:b/>
                <w:color w:val="538DD3"/>
              </w:rPr>
              <w:t>Junior</w:t>
            </w:r>
            <w:r>
              <w:rPr>
                <w:color w:val="538DD3"/>
              </w:rPr>
              <w:t xml:space="preserve"> </w:t>
            </w:r>
          </w:p>
        </w:tc>
        <w:tc>
          <w:tcPr>
            <w:tcW w:w="1094" w:type="dxa"/>
            <w:tcBorders>
              <w:top w:val="single" w:sz="4" w:space="0" w:color="000000"/>
              <w:left w:val="single" w:sz="4" w:space="0" w:color="000000"/>
              <w:bottom w:val="double" w:sz="4" w:space="0" w:color="000000"/>
              <w:right w:val="single" w:sz="4" w:space="0" w:color="000000"/>
            </w:tcBorders>
          </w:tcPr>
          <w:p w:rsidR="000D4398" w:rsidRDefault="00CF09F9" w:rsidP="008F6150">
            <w:pPr>
              <w:spacing w:before="40" w:after="0" w:line="259" w:lineRule="auto"/>
              <w:ind w:left="0" w:right="18" w:firstLine="0"/>
              <w:jc w:val="center"/>
            </w:pPr>
            <w:r>
              <w:rPr>
                <w:b/>
                <w:color w:val="538DD3"/>
              </w:rPr>
              <w:t>Senior</w:t>
            </w:r>
            <w:r>
              <w:rPr>
                <w:color w:val="538DD3"/>
              </w:rPr>
              <w:t xml:space="preserve"> </w:t>
            </w:r>
          </w:p>
        </w:tc>
        <w:tc>
          <w:tcPr>
            <w:tcW w:w="1061" w:type="dxa"/>
            <w:tcBorders>
              <w:top w:val="single" w:sz="4" w:space="0" w:color="000000"/>
              <w:left w:val="single" w:sz="4" w:space="0" w:color="000000"/>
              <w:bottom w:val="double" w:sz="4" w:space="0" w:color="000000"/>
              <w:right w:val="single" w:sz="4" w:space="0" w:color="000000"/>
            </w:tcBorders>
          </w:tcPr>
          <w:p w:rsidR="000D4398" w:rsidRDefault="00CF09F9" w:rsidP="008F6150">
            <w:pPr>
              <w:spacing w:before="40" w:after="0" w:line="259" w:lineRule="auto"/>
              <w:ind w:left="0" w:firstLine="0"/>
              <w:jc w:val="center"/>
            </w:pPr>
            <w:r>
              <w:rPr>
                <w:b/>
                <w:color w:val="538DD3"/>
              </w:rPr>
              <w:t>Graduate</w:t>
            </w:r>
          </w:p>
        </w:tc>
        <w:tc>
          <w:tcPr>
            <w:tcW w:w="9000" w:type="dxa"/>
            <w:tcBorders>
              <w:top w:val="single" w:sz="4" w:space="0" w:color="000000"/>
              <w:left w:val="single" w:sz="4" w:space="0" w:color="000000"/>
              <w:bottom w:val="double" w:sz="4" w:space="0" w:color="000000"/>
              <w:right w:val="single" w:sz="4" w:space="0" w:color="000000"/>
            </w:tcBorders>
          </w:tcPr>
          <w:p w:rsidR="000D4398" w:rsidRDefault="00CF09F9" w:rsidP="008F6150">
            <w:pPr>
              <w:spacing w:before="40" w:after="0" w:line="259" w:lineRule="auto"/>
              <w:ind w:left="58" w:firstLine="0"/>
            </w:pPr>
            <w:r>
              <w:rPr>
                <w:b/>
                <w:color w:val="538DD3"/>
              </w:rPr>
              <w:t>ASME Scholarship</w:t>
            </w:r>
            <w:r>
              <w:rPr>
                <w:color w:val="538DD3"/>
              </w:rPr>
              <w:t xml:space="preserve"> </w:t>
            </w:r>
          </w:p>
        </w:tc>
      </w:tr>
      <w:tr w:rsidR="000D4398" w:rsidTr="008F6150">
        <w:trPr>
          <w:trHeight w:val="281"/>
        </w:trPr>
        <w:tc>
          <w:tcPr>
            <w:tcW w:w="1171" w:type="dxa"/>
            <w:tcBorders>
              <w:top w:val="double" w:sz="4" w:space="0" w:color="000000"/>
              <w:left w:val="single" w:sz="4" w:space="0" w:color="000000"/>
              <w:bottom w:val="single" w:sz="4" w:space="0" w:color="000000"/>
              <w:right w:val="single" w:sz="4" w:space="0" w:color="000000"/>
            </w:tcBorders>
          </w:tcPr>
          <w:p w:rsidR="000D4398" w:rsidRDefault="00CF09F9" w:rsidP="008F6150">
            <w:pPr>
              <w:spacing w:after="0" w:line="259" w:lineRule="auto"/>
              <w:ind w:left="0" w:firstLine="0"/>
              <w:jc w:val="center"/>
            </w:pPr>
            <w:r>
              <w:t xml:space="preserve"> </w:t>
            </w:r>
          </w:p>
        </w:tc>
        <w:tc>
          <w:tcPr>
            <w:tcW w:w="989" w:type="dxa"/>
            <w:tcBorders>
              <w:top w:val="doub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doub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double" w:sz="4" w:space="0" w:color="000000"/>
              <w:left w:val="single" w:sz="4" w:space="0" w:color="000000"/>
              <w:bottom w:val="single" w:sz="4" w:space="0" w:color="000000"/>
              <w:right w:val="single" w:sz="4" w:space="0" w:color="000000"/>
            </w:tcBorders>
          </w:tcPr>
          <w:p w:rsidR="000D4398" w:rsidRDefault="00CF09F9">
            <w:pPr>
              <w:spacing w:after="0" w:line="259" w:lineRule="auto"/>
              <w:ind w:left="36" w:firstLine="0"/>
              <w:jc w:val="center"/>
            </w:pPr>
            <w:r>
              <w:t xml:space="preserve"> </w:t>
            </w:r>
          </w:p>
        </w:tc>
        <w:tc>
          <w:tcPr>
            <w:tcW w:w="9000" w:type="dxa"/>
            <w:tcBorders>
              <w:top w:val="doub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rFonts w:ascii="Verdana" w:eastAsia="Verdana" w:hAnsi="Verdana" w:cs="Verdana"/>
                <w:b/>
                <w:color w:val="15355D"/>
                <w:sz w:val="18"/>
              </w:rPr>
              <w:t>ASME Nuclear Engineering Division (NED) Scholarship</w:t>
            </w:r>
            <w:r>
              <w:t xml:space="preserve"> </w:t>
            </w:r>
          </w:p>
        </w:tc>
      </w:tr>
      <w:tr w:rsidR="000D4398" w:rsidTr="008F6150">
        <w:trPr>
          <w:trHeight w:val="271"/>
        </w:trPr>
        <w:tc>
          <w:tcPr>
            <w:tcW w:w="1171" w:type="dxa"/>
            <w:tcBorders>
              <w:top w:val="single" w:sz="4" w:space="0" w:color="000000"/>
              <w:left w:val="single" w:sz="4" w:space="0" w:color="000000"/>
              <w:bottom w:val="single" w:sz="4" w:space="0" w:color="000000"/>
              <w:right w:val="single" w:sz="4" w:space="0" w:color="000000"/>
            </w:tcBorders>
            <w:vAlign w:val="bottom"/>
          </w:tcPr>
          <w:p w:rsidR="000D4398" w:rsidRDefault="00CF09F9" w:rsidP="008F6150">
            <w:pPr>
              <w:spacing w:after="0" w:line="259" w:lineRule="auto"/>
              <w:ind w:lef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vAlign w:val="bottom"/>
          </w:tcPr>
          <w:p w:rsidR="000D4398" w:rsidRDefault="00CF09F9">
            <w:pPr>
              <w:spacing w:after="0" w:line="259" w:lineRule="auto"/>
              <w:ind w:left="36" w:firstLine="0"/>
              <w:jc w:val="center"/>
            </w:pPr>
            <w:r>
              <w:t xml:space="preserve">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b/>
              </w:rPr>
              <w:t>Garland Duncan Scholarships</w:t>
            </w:r>
            <w:r>
              <w:t xml:space="preserve"> </w:t>
            </w:r>
          </w:p>
        </w:tc>
      </w:tr>
      <w:tr w:rsidR="000D4398" w:rsidTr="008F6150">
        <w:trPr>
          <w:trHeight w:val="269"/>
        </w:trPr>
        <w:tc>
          <w:tcPr>
            <w:tcW w:w="1171"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0" w:line="259" w:lineRule="auto"/>
              <w:ind w:left="0" w:right="21" w:firstLine="0"/>
              <w:jc w:val="center"/>
            </w:pPr>
            <w:r>
              <w:t xml:space="preserve">X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21" w:firstLine="0"/>
              <w:jc w:val="center"/>
            </w:pPr>
            <w:r>
              <w:t xml:space="preserve">X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b/>
              </w:rPr>
              <w:t>Willis F. Thompson Memorial Scholarship</w:t>
            </w:r>
            <w:r>
              <w:t xml:space="preserve"> </w:t>
            </w:r>
          </w:p>
        </w:tc>
      </w:tr>
      <w:tr w:rsidR="000D4398" w:rsidTr="008F6150">
        <w:trPr>
          <w:trHeight w:val="271"/>
        </w:trPr>
        <w:tc>
          <w:tcPr>
            <w:tcW w:w="1171" w:type="dxa"/>
            <w:tcBorders>
              <w:top w:val="single" w:sz="4" w:space="0" w:color="000000"/>
              <w:left w:val="single" w:sz="4" w:space="0" w:color="000000"/>
              <w:bottom w:val="single" w:sz="4" w:space="0" w:color="000000"/>
              <w:right w:val="single" w:sz="4" w:space="0" w:color="000000"/>
            </w:tcBorders>
            <w:vAlign w:val="bottom"/>
          </w:tcPr>
          <w:p w:rsidR="000D4398" w:rsidRDefault="00CF09F9" w:rsidP="008F6150">
            <w:pPr>
              <w:spacing w:after="0" w:line="259" w:lineRule="auto"/>
              <w:ind w:lef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vAlign w:val="bottom"/>
          </w:tcPr>
          <w:p w:rsidR="000D4398" w:rsidRDefault="00CF09F9">
            <w:pPr>
              <w:spacing w:after="0" w:line="259" w:lineRule="auto"/>
              <w:ind w:left="36" w:firstLine="0"/>
              <w:jc w:val="center"/>
            </w:pPr>
            <w:r>
              <w:t xml:space="preserve">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b/>
              </w:rPr>
              <w:t>Melvin R. Green Scholarships</w:t>
            </w:r>
            <w:r>
              <w:t xml:space="preserve"> </w:t>
            </w:r>
          </w:p>
        </w:tc>
      </w:tr>
      <w:tr w:rsidR="000D4398" w:rsidTr="008F6150">
        <w:trPr>
          <w:trHeight w:val="269"/>
        </w:trPr>
        <w:tc>
          <w:tcPr>
            <w:tcW w:w="1171"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0" w:line="259" w:lineRule="auto"/>
              <w:ind w:left="0" w:right="21" w:firstLine="0"/>
              <w:jc w:val="center"/>
            </w:pPr>
            <w:r>
              <w:t xml:space="preserve">X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21" w:firstLine="0"/>
              <w:jc w:val="center"/>
            </w:pPr>
            <w:r>
              <w:t xml:space="preserve">X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b/>
              </w:rPr>
              <w:t>Kate Gleason Scholarship (study in US only)</w:t>
            </w:r>
            <w:r>
              <w:t xml:space="preserve"> </w:t>
            </w:r>
          </w:p>
        </w:tc>
      </w:tr>
      <w:tr w:rsidR="000D4398" w:rsidTr="008F6150">
        <w:trPr>
          <w:trHeight w:val="271"/>
        </w:trPr>
        <w:tc>
          <w:tcPr>
            <w:tcW w:w="1171" w:type="dxa"/>
            <w:tcBorders>
              <w:top w:val="single" w:sz="4" w:space="0" w:color="000000"/>
              <w:left w:val="single" w:sz="4" w:space="0" w:color="000000"/>
              <w:bottom w:val="single" w:sz="4" w:space="0" w:color="000000"/>
              <w:right w:val="single" w:sz="4" w:space="0" w:color="000000"/>
            </w:tcBorders>
            <w:vAlign w:val="bottom"/>
          </w:tcPr>
          <w:p w:rsidR="000D4398" w:rsidRDefault="00CF09F9" w:rsidP="008F6150">
            <w:pPr>
              <w:spacing w:after="0" w:line="259" w:lineRule="auto"/>
              <w:ind w:lef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vAlign w:val="bottom"/>
          </w:tcPr>
          <w:p w:rsidR="000D4398" w:rsidRDefault="00CF09F9">
            <w:pPr>
              <w:spacing w:after="0" w:line="259" w:lineRule="auto"/>
              <w:ind w:left="36" w:firstLine="0"/>
              <w:jc w:val="center"/>
            </w:pPr>
            <w:r>
              <w:t xml:space="preserve">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jc w:val="both"/>
            </w:pPr>
            <w:r>
              <w:rPr>
                <w:b/>
              </w:rPr>
              <w:t>ASME Metropolitan Section John Rice Memorial Scholarship (study in US, New York City area)</w:t>
            </w:r>
            <w:r>
              <w:t xml:space="preserve"> </w:t>
            </w:r>
          </w:p>
        </w:tc>
      </w:tr>
      <w:tr w:rsidR="000D4398" w:rsidTr="008F6150">
        <w:trPr>
          <w:trHeight w:val="269"/>
        </w:trPr>
        <w:tc>
          <w:tcPr>
            <w:tcW w:w="1171"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0" w:line="259" w:lineRule="auto"/>
              <w:ind w:left="0" w:right="21" w:firstLine="0"/>
              <w:jc w:val="center"/>
            </w:pPr>
            <w:r>
              <w:t xml:space="preserve">X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vAlign w:val="bottom"/>
          </w:tcPr>
          <w:p w:rsidR="000D4398" w:rsidRDefault="00CF09F9">
            <w:pPr>
              <w:spacing w:after="0" w:line="259" w:lineRule="auto"/>
              <w:ind w:left="36" w:firstLine="0"/>
              <w:jc w:val="center"/>
            </w:pPr>
            <w:r>
              <w:t xml:space="preserve">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b/>
              </w:rPr>
              <w:t>The ASME Foundation Hanley Scholarship</w:t>
            </w:r>
            <w:r>
              <w:t xml:space="preserve"> </w:t>
            </w:r>
          </w:p>
        </w:tc>
      </w:tr>
      <w:tr w:rsidR="000D4398" w:rsidTr="008F6150">
        <w:trPr>
          <w:trHeight w:val="271"/>
        </w:trPr>
        <w:tc>
          <w:tcPr>
            <w:tcW w:w="1171"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0" w:line="259" w:lineRule="auto"/>
              <w:ind w:left="0" w:right="21" w:firstLine="0"/>
              <w:jc w:val="center"/>
            </w:pPr>
            <w:r>
              <w:t xml:space="preserve">X </w:t>
            </w:r>
          </w:p>
        </w:tc>
        <w:tc>
          <w:tcPr>
            <w:tcW w:w="989"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94" w:type="dxa"/>
            <w:tcBorders>
              <w:top w:val="single" w:sz="4" w:space="0" w:color="000000"/>
              <w:left w:val="single" w:sz="4" w:space="0" w:color="000000"/>
              <w:bottom w:val="single" w:sz="4" w:space="0" w:color="000000"/>
              <w:right w:val="single" w:sz="4" w:space="0" w:color="000000"/>
            </w:tcBorders>
          </w:tcPr>
          <w:p w:rsidR="000D4398" w:rsidRDefault="00CF09F9">
            <w:pPr>
              <w:spacing w:after="0" w:line="259" w:lineRule="auto"/>
              <w:ind w:left="0" w:right="16" w:firstLine="0"/>
              <w:jc w:val="center"/>
            </w:pPr>
            <w:r>
              <w:t xml:space="preserve">X </w:t>
            </w:r>
          </w:p>
        </w:tc>
        <w:tc>
          <w:tcPr>
            <w:tcW w:w="1061" w:type="dxa"/>
            <w:tcBorders>
              <w:top w:val="single" w:sz="4" w:space="0" w:color="000000"/>
              <w:left w:val="single" w:sz="4" w:space="0" w:color="000000"/>
              <w:bottom w:val="single" w:sz="4" w:space="0" w:color="000000"/>
              <w:right w:val="single" w:sz="4" w:space="0" w:color="000000"/>
            </w:tcBorders>
            <w:vAlign w:val="bottom"/>
          </w:tcPr>
          <w:p w:rsidR="000D4398" w:rsidRDefault="00CF09F9">
            <w:pPr>
              <w:spacing w:after="0" w:line="259" w:lineRule="auto"/>
              <w:ind w:left="36" w:firstLine="0"/>
              <w:jc w:val="center"/>
            </w:pPr>
            <w:r>
              <w:t xml:space="preserve"> </w:t>
            </w:r>
          </w:p>
        </w:tc>
        <w:tc>
          <w:tcPr>
            <w:tcW w:w="9000" w:type="dxa"/>
            <w:tcBorders>
              <w:top w:val="single" w:sz="4" w:space="0" w:color="000000"/>
              <w:left w:val="single" w:sz="4" w:space="0" w:color="000000"/>
              <w:bottom w:val="single" w:sz="4" w:space="0" w:color="000000"/>
              <w:right w:val="single" w:sz="4" w:space="0" w:color="000000"/>
            </w:tcBorders>
          </w:tcPr>
          <w:p w:rsidR="000D4398" w:rsidRDefault="00CF09F9" w:rsidP="008F6150">
            <w:pPr>
              <w:spacing w:after="40" w:line="259" w:lineRule="auto"/>
              <w:ind w:left="58" w:firstLine="0"/>
            </w:pPr>
            <w:r>
              <w:rPr>
                <w:b/>
              </w:rPr>
              <w:t>Allen Rhodes Memorial Scholarship</w:t>
            </w:r>
            <w:r>
              <w:t xml:space="preserve"> </w:t>
            </w:r>
          </w:p>
        </w:tc>
      </w:tr>
    </w:tbl>
    <w:p w:rsidR="000D4398" w:rsidRDefault="000D4398">
      <w:pPr>
        <w:spacing w:after="0" w:line="259" w:lineRule="auto"/>
        <w:ind w:left="0" w:firstLine="0"/>
      </w:pPr>
    </w:p>
    <w:sectPr w:rsidR="000D4398" w:rsidSect="00EA5361">
      <w:headerReference w:type="even" r:id="rId19"/>
      <w:headerReference w:type="default" r:id="rId20"/>
      <w:footerReference w:type="even" r:id="rId21"/>
      <w:footerReference w:type="default" r:id="rId22"/>
      <w:headerReference w:type="first" r:id="rId23"/>
      <w:footerReference w:type="first" r:id="rId24"/>
      <w:pgSz w:w="15840" w:h="12240" w:orient="landscape"/>
      <w:pgMar w:top="1260" w:right="809" w:bottom="1034" w:left="1008" w:header="411"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6B" w:rsidRDefault="00B15A6B">
      <w:pPr>
        <w:spacing w:after="0" w:line="240" w:lineRule="auto"/>
      </w:pPr>
      <w:r>
        <w:separator/>
      </w:r>
    </w:p>
  </w:endnote>
  <w:endnote w:type="continuationSeparator" w:id="0">
    <w:p w:rsidR="00B15A6B" w:rsidRDefault="00B1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6B" w:rsidRDefault="00B15A6B">
    <w:pPr>
      <w:spacing w:after="67" w:line="259" w:lineRule="auto"/>
      <w:ind w:left="0" w:firstLine="0"/>
    </w:pPr>
    <w:r>
      <w:rPr>
        <w:rFonts w:ascii="Verdana" w:eastAsia="Verdana" w:hAnsi="Verdana" w:cs="Verdana"/>
        <w:b/>
        <w:i/>
        <w:sz w:val="18"/>
      </w:rPr>
      <w:t>Please note:</w:t>
    </w:r>
    <w:r>
      <w:rPr>
        <w:rFonts w:ascii="Verdana" w:eastAsia="Verdana" w:hAnsi="Verdana" w:cs="Verdana"/>
        <w:i/>
        <w:sz w:val="18"/>
      </w:rPr>
      <w:t xml:space="preserve">  The number of awards and amounts of money awarded may vary from year to year depending on the availability of funds.   </w:t>
    </w:r>
  </w:p>
  <w:p w:rsidR="00B15A6B" w:rsidRDefault="00B15A6B">
    <w:pPr>
      <w:tabs>
        <w:tab w:val="center" w:pos="13500"/>
      </w:tabs>
      <w:spacing w:after="0" w:line="259" w:lineRule="auto"/>
      <w:ind w:left="0" w:firstLine="0"/>
    </w:pPr>
    <w:r>
      <w:rPr>
        <w:rFonts w:ascii="Verdana" w:eastAsia="Verdana" w:hAnsi="Verdana" w:cs="Verdana"/>
        <w:i/>
        <w:sz w:val="18"/>
      </w:rPr>
      <w:t>The above information represents the usual numbers.</w:t>
    </w:r>
    <w:r>
      <w:rPr>
        <w:rFonts w:ascii="Verdana" w:eastAsia="Verdana" w:hAnsi="Verdana" w:cs="Verdana"/>
        <w:i/>
        <w:color w:val="000000"/>
        <w:sz w:val="18"/>
      </w:rPr>
      <w:t xml:space="preserve"> </w:t>
    </w:r>
    <w:r>
      <w:rPr>
        <w:rFonts w:ascii="Verdana" w:eastAsia="Verdana" w:hAnsi="Verdana" w:cs="Verdana"/>
        <w:i/>
        <w:color w:val="000000"/>
        <w:sz w:val="18"/>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fldChar w:fldCharType="end"/>
    </w:r>
    <w:r>
      <w:rPr>
        <w:rFonts w:ascii="Verdana" w:eastAsia="Verdana" w:hAnsi="Verdana" w:cs="Verdana"/>
        <w:i/>
        <w:color w:val="000000"/>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6B" w:rsidRDefault="00B15A6B" w:rsidP="00474D6B">
    <w:pPr>
      <w:spacing w:after="0" w:line="259" w:lineRule="auto"/>
      <w:ind w:left="0" w:firstLine="0"/>
    </w:pPr>
    <w:r>
      <w:rPr>
        <w:rFonts w:ascii="Verdana" w:eastAsia="Verdana" w:hAnsi="Verdana" w:cs="Verdana"/>
        <w:b/>
        <w:i/>
        <w:sz w:val="18"/>
      </w:rPr>
      <w:t>Please note:</w:t>
    </w:r>
    <w:r>
      <w:rPr>
        <w:rFonts w:ascii="Verdana" w:eastAsia="Verdana" w:hAnsi="Verdana" w:cs="Verdana"/>
        <w:i/>
        <w:sz w:val="18"/>
      </w:rPr>
      <w:t xml:space="preserve">  The number of awards and amounts of money awarded may vary from year to year depending on the availability of funds.   </w:t>
    </w:r>
  </w:p>
  <w:p w:rsidR="00B15A6B" w:rsidRDefault="00B15A6B">
    <w:pPr>
      <w:tabs>
        <w:tab w:val="center" w:pos="13500"/>
      </w:tabs>
      <w:spacing w:after="0" w:line="259" w:lineRule="auto"/>
      <w:ind w:left="0" w:firstLine="0"/>
    </w:pPr>
    <w:r>
      <w:rPr>
        <w:rFonts w:ascii="Verdana" w:eastAsia="Verdana" w:hAnsi="Verdana" w:cs="Verdana"/>
        <w:i/>
        <w:sz w:val="18"/>
      </w:rPr>
      <w:t>The above information represents the usual numbers.</w:t>
    </w:r>
    <w:r>
      <w:rPr>
        <w:rFonts w:ascii="Verdana" w:eastAsia="Verdana" w:hAnsi="Verdana" w:cs="Verdana"/>
        <w:i/>
        <w:color w:val="000000"/>
        <w:sz w:val="18"/>
      </w:rPr>
      <w:t xml:space="preserve"> </w:t>
    </w:r>
    <w:r>
      <w:rPr>
        <w:rFonts w:ascii="Verdana" w:eastAsia="Verdana" w:hAnsi="Verdana" w:cs="Verdana"/>
        <w:i/>
        <w:color w:val="000000"/>
        <w:sz w:val="18"/>
      </w:rPr>
      <w:tab/>
      <w:t xml:space="preserve"> </w:t>
    </w:r>
    <w:r>
      <w:fldChar w:fldCharType="begin"/>
    </w:r>
    <w:r>
      <w:instrText xml:space="preserve"> PAGE   \* MERGEFORMAT </w:instrText>
    </w:r>
    <w:r>
      <w:fldChar w:fldCharType="separate"/>
    </w:r>
    <w:r w:rsidR="00597001" w:rsidRPr="00597001">
      <w:rPr>
        <w:rFonts w:ascii="Times New Roman" w:eastAsia="Times New Roman" w:hAnsi="Times New Roman" w:cs="Times New Roman"/>
        <w:noProof/>
        <w:color w:val="000000"/>
        <w:sz w:val="24"/>
      </w:rPr>
      <w:t>15</w:t>
    </w:r>
    <w:r>
      <w:rPr>
        <w:rFonts w:ascii="Times New Roman" w:eastAsia="Times New Roman" w:hAnsi="Times New Roman" w:cs="Times New Roman"/>
        <w:color w:val="000000"/>
        <w:sz w:val="24"/>
      </w:rPr>
      <w:fldChar w:fldCharType="end"/>
    </w:r>
    <w:r>
      <w:rPr>
        <w:rFonts w:ascii="Verdana" w:eastAsia="Verdana" w:hAnsi="Verdana" w:cs="Verdana"/>
        <w:i/>
        <w:color w:val="000000"/>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6B" w:rsidRDefault="00B15A6B">
    <w:pPr>
      <w:spacing w:after="67" w:line="259" w:lineRule="auto"/>
      <w:ind w:left="0" w:firstLine="0"/>
    </w:pPr>
    <w:r>
      <w:rPr>
        <w:rFonts w:ascii="Verdana" w:eastAsia="Verdana" w:hAnsi="Verdana" w:cs="Verdana"/>
        <w:b/>
        <w:i/>
        <w:sz w:val="18"/>
      </w:rPr>
      <w:t>Please note:</w:t>
    </w:r>
    <w:r>
      <w:rPr>
        <w:rFonts w:ascii="Verdana" w:eastAsia="Verdana" w:hAnsi="Verdana" w:cs="Verdana"/>
        <w:i/>
        <w:sz w:val="18"/>
      </w:rPr>
      <w:t xml:space="preserve">  The number of awards and amounts of money awarded may vary from year to year depending on the availability of funds.   </w:t>
    </w:r>
  </w:p>
  <w:p w:rsidR="00B15A6B" w:rsidRDefault="00B15A6B">
    <w:pPr>
      <w:tabs>
        <w:tab w:val="center" w:pos="13500"/>
      </w:tabs>
      <w:spacing w:after="0" w:line="259" w:lineRule="auto"/>
      <w:ind w:left="0" w:firstLine="0"/>
    </w:pPr>
    <w:r>
      <w:rPr>
        <w:rFonts w:ascii="Verdana" w:eastAsia="Verdana" w:hAnsi="Verdana" w:cs="Verdana"/>
        <w:i/>
        <w:sz w:val="18"/>
      </w:rPr>
      <w:t>The above information represents the usual numbers.</w:t>
    </w:r>
    <w:r>
      <w:rPr>
        <w:rFonts w:ascii="Verdana" w:eastAsia="Verdana" w:hAnsi="Verdana" w:cs="Verdana"/>
        <w:i/>
        <w:color w:val="000000"/>
        <w:sz w:val="18"/>
      </w:rPr>
      <w:t xml:space="preserve"> </w:t>
    </w:r>
    <w:r>
      <w:rPr>
        <w:rFonts w:ascii="Verdana" w:eastAsia="Verdana" w:hAnsi="Verdana" w:cs="Verdana"/>
        <w:i/>
        <w:color w:val="000000"/>
        <w:sz w:val="18"/>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fldChar w:fldCharType="end"/>
    </w:r>
    <w:r>
      <w:rPr>
        <w:rFonts w:ascii="Verdana" w:eastAsia="Verdana" w:hAnsi="Verdana" w:cs="Verdana"/>
        <w:i/>
        <w:color w:val="00000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6B" w:rsidRDefault="00B15A6B">
      <w:pPr>
        <w:spacing w:after="0" w:line="240" w:lineRule="auto"/>
      </w:pPr>
      <w:r>
        <w:separator/>
      </w:r>
    </w:p>
  </w:footnote>
  <w:footnote w:type="continuationSeparator" w:id="0">
    <w:p w:rsidR="00B15A6B" w:rsidRDefault="00B15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6B" w:rsidRDefault="00B15A6B">
    <w:pPr>
      <w:spacing w:after="0" w:line="259" w:lineRule="auto"/>
      <w:ind w:left="105" w:firstLine="0"/>
      <w:jc w:val="cente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908304</wp:posOffset>
              </wp:positionH>
              <wp:positionV relativeFrom="page">
                <wp:posOffset>565404</wp:posOffset>
              </wp:positionV>
              <wp:extent cx="8436864" cy="18288"/>
              <wp:effectExtent l="0" t="0" r="0" b="0"/>
              <wp:wrapNone/>
              <wp:docPr id="24841" name="Group 24841"/>
              <wp:cNvGraphicFramePr/>
              <a:graphic xmlns:a="http://schemas.openxmlformats.org/drawingml/2006/main">
                <a:graphicData uri="http://schemas.microsoft.com/office/word/2010/wordprocessingGroup">
                  <wpg:wgp>
                    <wpg:cNvGrpSpPr/>
                    <wpg:grpSpPr>
                      <a:xfrm>
                        <a:off x="0" y="0"/>
                        <a:ext cx="8436864" cy="18288"/>
                        <a:chOff x="0" y="0"/>
                        <a:chExt cx="8436864" cy="18288"/>
                      </a:xfrm>
                    </wpg:grpSpPr>
                    <wps:wsp>
                      <wps:cNvPr id="26031" name="Shape 26031"/>
                      <wps:cNvSpPr/>
                      <wps:spPr>
                        <a:xfrm>
                          <a:off x="0" y="0"/>
                          <a:ext cx="8436864" cy="18288"/>
                        </a:xfrm>
                        <a:custGeom>
                          <a:avLst/>
                          <a:gdLst/>
                          <a:ahLst/>
                          <a:cxnLst/>
                          <a:rect l="0" t="0" r="0" b="0"/>
                          <a:pathLst>
                            <a:path w="8436864" h="18288">
                              <a:moveTo>
                                <a:pt x="0" y="0"/>
                              </a:moveTo>
                              <a:lnTo>
                                <a:pt x="8436864" y="0"/>
                              </a:lnTo>
                              <a:lnTo>
                                <a:pt x="8436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547599" id="Group 24841" o:spid="_x0000_s1026" style="position:absolute;margin-left:71.5pt;margin-top:44.5pt;width:664.3pt;height:1.45pt;z-index:251658240;mso-position-horizontal-relative:page;mso-position-vertical-relative:page" coordsize="84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">
              <v:shape id="Shape 26031" o:spid="_x0000_s1027" style="position:absolute;width:84368;height:182;visibility:visible;mso-wrap-style:square;v-text-anchor:top" coordsize="84368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dV8cA&#10;AADeAAAADwAAAGRycy9kb3ducmV2LnhtbESPUUvDQBCE34X+h2MLvtlLKhaNvZYiKCUPYqs/YM2t&#10;l2BuL82tTcyv9wTBx2FmvmHW29G36kx9bAIbyBcZKOIq2IadgbfXx6tbUFGQLbaBycA3RdhuZhdr&#10;LGwY+EDnoziVIBwLNFCLdIXWsarJY1yEjjh5H6H3KEn2TtsehwT3rV5m2Up7bDgt1NjRQ03V5/HL&#10;G3j3NyLu5a50T/nzdBr3UzmUkzGX83F3D0polP/wX3tvDSxX2XUOv3fSFd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BHVfHAAAA3gAAAA8AAAAAAAAAAAAAAAAAmAIAAGRy&#10;cy9kb3ducmV2LnhtbFBLBQYAAAAABAAEAPUAAACMAwAAAAA=&#10;" path="m,l8436864,r,18288l,18288,,e" fillcolor="black" stroked="f" strokeweight="0">
                <v:stroke miterlimit="83231f" joinstyle="miter"/>
                <v:path arrowok="t" textboxrect="0,0,8436864,18288"/>
              </v:shape>
              <w10:wrap anchorx="page" anchory="page"/>
            </v:group>
          </w:pict>
        </mc:Fallback>
      </mc:AlternateContent>
    </w:r>
    <w:r>
      <w:rPr>
        <w:rFonts w:ascii="Calibri" w:eastAsia="Calibri" w:hAnsi="Calibri" w:cs="Calibri"/>
        <w:b/>
        <w:color w:val="1F487C"/>
        <w:sz w:val="36"/>
      </w:rPr>
      <w:t xml:space="preserve"> </w:t>
    </w:r>
    <w:r>
      <w:rPr>
        <w:rFonts w:ascii="Verdana" w:eastAsia="Verdana" w:hAnsi="Verdana" w:cs="Verdana"/>
        <w:b/>
        <w:color w:val="2C74B5"/>
        <w:sz w:val="36"/>
      </w:rPr>
      <w:t xml:space="preserve">Engineering Scholarships at ASME </w:t>
    </w:r>
  </w:p>
  <w:p w:rsidR="00B15A6B" w:rsidRDefault="00B15A6B">
    <w:pPr>
      <w:spacing w:after="0" w:line="259" w:lineRule="auto"/>
      <w:ind w:left="0" w:right="201" w:firstLine="0"/>
      <w:jc w:val="center"/>
    </w:pPr>
    <w:r>
      <w:rPr>
        <w:rFonts w:ascii="Calibri" w:eastAsia="Calibri" w:hAnsi="Calibri" w:cs="Calibri"/>
        <w:color w:val="006FC0"/>
        <w:sz w:val="28"/>
      </w:rPr>
      <w:t xml:space="preserve">Online Application Open December 1 thru March 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6B" w:rsidRDefault="00B15A6B">
    <w:pPr>
      <w:spacing w:after="0" w:line="259" w:lineRule="auto"/>
      <w:ind w:left="105" w:firstLine="0"/>
      <w:jc w:val="cen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908304</wp:posOffset>
              </wp:positionH>
              <wp:positionV relativeFrom="page">
                <wp:posOffset>565404</wp:posOffset>
              </wp:positionV>
              <wp:extent cx="8436864" cy="18288"/>
              <wp:effectExtent l="0" t="0" r="0" b="0"/>
              <wp:wrapNone/>
              <wp:docPr id="24814" name="Group 24814"/>
              <wp:cNvGraphicFramePr/>
              <a:graphic xmlns:a="http://schemas.openxmlformats.org/drawingml/2006/main">
                <a:graphicData uri="http://schemas.microsoft.com/office/word/2010/wordprocessingGroup">
                  <wpg:wgp>
                    <wpg:cNvGrpSpPr/>
                    <wpg:grpSpPr>
                      <a:xfrm>
                        <a:off x="0" y="0"/>
                        <a:ext cx="8436864" cy="18288"/>
                        <a:chOff x="0" y="0"/>
                        <a:chExt cx="8436864" cy="18288"/>
                      </a:xfrm>
                    </wpg:grpSpPr>
                    <wps:wsp>
                      <wps:cNvPr id="26030" name="Shape 26030"/>
                      <wps:cNvSpPr/>
                      <wps:spPr>
                        <a:xfrm>
                          <a:off x="0" y="0"/>
                          <a:ext cx="8436864" cy="18288"/>
                        </a:xfrm>
                        <a:custGeom>
                          <a:avLst/>
                          <a:gdLst/>
                          <a:ahLst/>
                          <a:cxnLst/>
                          <a:rect l="0" t="0" r="0" b="0"/>
                          <a:pathLst>
                            <a:path w="8436864" h="18288">
                              <a:moveTo>
                                <a:pt x="0" y="0"/>
                              </a:moveTo>
                              <a:lnTo>
                                <a:pt x="8436864" y="0"/>
                              </a:lnTo>
                              <a:lnTo>
                                <a:pt x="8436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A21201" id="Group 24814" o:spid="_x0000_s1026" style="position:absolute;margin-left:71.5pt;margin-top:44.5pt;width:664.3pt;height:1.45pt;z-index:251659264;mso-position-horizontal-relative:page;mso-position-vertical-relative:page" coordsize="84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">
              <v:shape id="Shape 26030" o:spid="_x0000_s1027" style="position:absolute;width:84368;height:182;visibility:visible;mso-wrap-style:square;v-text-anchor:top" coordsize="84368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zMYA&#10;AADeAAAADwAAAGRycy9kb3ducmV2LnhtbESPz0rDQBDG74LvsIzQm9200mJjt0UEpeQg2vYBptlx&#10;E8zOxuzYpHn67kHw+PH947feDr5RZ+piHdjAbJqBIi6DrdkZOB5e7x9BRUG22AQmAxeKsN3c3qwx&#10;t6HnTzrvxak0wjFHA5VIm2sdy4o8xmloiZP3FTqPkmTntO2wT+O+0fMsW2qPNaeHClt6qaj83v96&#10;Aye/EHEfq8K9zd7Hn2E3Fn0xGjO5G56fQAkN8h/+a++sgfkye0gACSehgN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4zMYAAADeAAAADwAAAAAAAAAAAAAAAACYAgAAZHJz&#10;L2Rvd25yZXYueG1sUEsFBgAAAAAEAAQA9QAAAIsDAAAAAA==&#10;" path="m,l8436864,r,18288l,18288,,e" fillcolor="black" stroked="f" strokeweight="0">
                <v:stroke miterlimit="83231f" joinstyle="miter"/>
                <v:path arrowok="t" textboxrect="0,0,8436864,18288"/>
              </v:shape>
              <w10:wrap anchorx="page" anchory="page"/>
            </v:group>
          </w:pict>
        </mc:Fallback>
      </mc:AlternateContent>
    </w:r>
    <w:r>
      <w:rPr>
        <w:rFonts w:ascii="Calibri" w:eastAsia="Calibri" w:hAnsi="Calibri" w:cs="Calibri"/>
        <w:b/>
        <w:color w:val="1F487C"/>
        <w:sz w:val="36"/>
      </w:rPr>
      <w:t xml:space="preserve"> </w:t>
    </w:r>
    <w:r>
      <w:rPr>
        <w:rFonts w:ascii="Verdana" w:eastAsia="Verdana" w:hAnsi="Verdana" w:cs="Verdana"/>
        <w:b/>
        <w:color w:val="2C74B5"/>
        <w:sz w:val="36"/>
      </w:rPr>
      <w:t xml:space="preserve">Engineering Scholarships at ASME </w:t>
    </w:r>
  </w:p>
  <w:p w:rsidR="00B15A6B" w:rsidRDefault="00B15A6B">
    <w:pPr>
      <w:spacing w:after="0" w:line="259" w:lineRule="auto"/>
      <w:ind w:left="0" w:right="201" w:firstLine="0"/>
      <w:jc w:val="center"/>
    </w:pPr>
    <w:r>
      <w:rPr>
        <w:rFonts w:ascii="Calibri" w:eastAsia="Calibri" w:hAnsi="Calibri" w:cs="Calibri"/>
        <w:color w:val="006FC0"/>
        <w:sz w:val="28"/>
      </w:rPr>
      <w:t xml:space="preserve">Online Application Open December 1 thru March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6B" w:rsidRDefault="00B15A6B">
    <w:pPr>
      <w:spacing w:after="0" w:line="259" w:lineRule="auto"/>
      <w:ind w:left="105"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908304</wp:posOffset>
              </wp:positionH>
              <wp:positionV relativeFrom="page">
                <wp:posOffset>565404</wp:posOffset>
              </wp:positionV>
              <wp:extent cx="8436864" cy="18288"/>
              <wp:effectExtent l="0" t="0" r="0" b="0"/>
              <wp:wrapNone/>
              <wp:docPr id="24787" name="Group 24787"/>
              <wp:cNvGraphicFramePr/>
              <a:graphic xmlns:a="http://schemas.openxmlformats.org/drawingml/2006/main">
                <a:graphicData uri="http://schemas.microsoft.com/office/word/2010/wordprocessingGroup">
                  <wpg:wgp>
                    <wpg:cNvGrpSpPr/>
                    <wpg:grpSpPr>
                      <a:xfrm>
                        <a:off x="0" y="0"/>
                        <a:ext cx="8436864" cy="18288"/>
                        <a:chOff x="0" y="0"/>
                        <a:chExt cx="8436864" cy="18288"/>
                      </a:xfrm>
                    </wpg:grpSpPr>
                    <wps:wsp>
                      <wps:cNvPr id="26029" name="Shape 26029"/>
                      <wps:cNvSpPr/>
                      <wps:spPr>
                        <a:xfrm>
                          <a:off x="0" y="0"/>
                          <a:ext cx="8436864" cy="18288"/>
                        </a:xfrm>
                        <a:custGeom>
                          <a:avLst/>
                          <a:gdLst/>
                          <a:ahLst/>
                          <a:cxnLst/>
                          <a:rect l="0" t="0" r="0" b="0"/>
                          <a:pathLst>
                            <a:path w="8436864" h="18288">
                              <a:moveTo>
                                <a:pt x="0" y="0"/>
                              </a:moveTo>
                              <a:lnTo>
                                <a:pt x="8436864" y="0"/>
                              </a:lnTo>
                              <a:lnTo>
                                <a:pt x="8436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B00252" id="Group 24787" o:spid="_x0000_s1026" style="position:absolute;margin-left:71.5pt;margin-top:44.5pt;width:664.3pt;height:1.45pt;z-index:251660288;mso-position-horizontal-relative:page;mso-position-vertical-relative:page" coordsize="84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">
              <v:shape id="Shape 26029" o:spid="_x0000_s1027" style="position:absolute;width:84368;height:182;visibility:visible;mso-wrap-style:square;v-text-anchor:top" coordsize="84368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6HjMcA&#10;AADeAAAADwAAAGRycy9kb3ducmV2LnhtbESPUUvDQBCE34X+h2MLvtlLAxYbey2loJQ8iFZ/wJpb&#10;L8HcXsytTcyv9wShj8PMfMNsdqNv1Zn62AQ2sFxkoIirYBt2Bt5eH27uQEVBttgGJgM/FGG3nV1t&#10;sLBh4Bc6n8SpBOFYoIFapCu0jlVNHuMidMTJ+wi9R0myd9r2OCS4b3WeZSvtseG0UGNHh5qqz9O3&#10;N/Dub0Xc87p0j8un6Ws8TuVQTsZcz8f9PSihUS7h//bRGshXWb6GvzvpCu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uh4zHAAAA3gAAAA8AAAAAAAAAAAAAAAAAmAIAAGRy&#10;cy9kb3ducmV2LnhtbFBLBQYAAAAABAAEAPUAAACMAwAAAAA=&#10;" path="m,l8436864,r,18288l,18288,,e" fillcolor="black" stroked="f" strokeweight="0">
                <v:stroke miterlimit="83231f" joinstyle="miter"/>
                <v:path arrowok="t" textboxrect="0,0,8436864,18288"/>
              </v:shape>
              <w10:wrap anchorx="page" anchory="page"/>
            </v:group>
          </w:pict>
        </mc:Fallback>
      </mc:AlternateContent>
    </w:r>
    <w:r>
      <w:rPr>
        <w:rFonts w:ascii="Calibri" w:eastAsia="Calibri" w:hAnsi="Calibri" w:cs="Calibri"/>
        <w:b/>
        <w:color w:val="1F487C"/>
        <w:sz w:val="36"/>
      </w:rPr>
      <w:t xml:space="preserve"> </w:t>
    </w:r>
    <w:r>
      <w:rPr>
        <w:rFonts w:ascii="Verdana" w:eastAsia="Verdana" w:hAnsi="Verdana" w:cs="Verdana"/>
        <w:b/>
        <w:color w:val="2C74B5"/>
        <w:sz w:val="36"/>
      </w:rPr>
      <w:t xml:space="preserve">Engineering Scholarships at ASME </w:t>
    </w:r>
  </w:p>
  <w:p w:rsidR="00B15A6B" w:rsidRDefault="00B15A6B">
    <w:pPr>
      <w:spacing w:after="0" w:line="259" w:lineRule="auto"/>
      <w:ind w:left="0" w:right="201" w:firstLine="0"/>
      <w:jc w:val="center"/>
    </w:pPr>
    <w:r>
      <w:rPr>
        <w:rFonts w:ascii="Calibri" w:eastAsia="Calibri" w:hAnsi="Calibri" w:cs="Calibri"/>
        <w:color w:val="006FC0"/>
        <w:sz w:val="28"/>
      </w:rPr>
      <w:t xml:space="preserve">Online Application Open December 1 thru March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5555"/>
    <w:multiLevelType w:val="hybridMultilevel"/>
    <w:tmpl w:val="B144FEB2"/>
    <w:lvl w:ilvl="0" w:tplc="7F149436">
      <w:start w:val="1"/>
      <w:numFmt w:val="bullet"/>
      <w:lvlText w:val="•"/>
      <w:lvlJc w:val="left"/>
      <w:pPr>
        <w:ind w:left="540"/>
      </w:pPr>
      <w:rPr>
        <w:rFonts w:ascii="Arial" w:eastAsia="Arial" w:hAnsi="Arial" w:cs="Arial"/>
        <w:b w:val="0"/>
        <w:i w:val="0"/>
        <w:strike w:val="0"/>
        <w:dstrike w:val="0"/>
        <w:color w:val="001F5F"/>
        <w:sz w:val="20"/>
        <w:szCs w:val="20"/>
        <w:u w:val="none" w:color="000000"/>
        <w:bdr w:val="none" w:sz="0" w:space="0" w:color="auto"/>
        <w:shd w:val="clear" w:color="auto" w:fill="auto"/>
        <w:vertAlign w:val="baseline"/>
      </w:rPr>
    </w:lvl>
    <w:lvl w:ilvl="1" w:tplc="3F700518">
      <w:start w:val="1"/>
      <w:numFmt w:val="bullet"/>
      <w:lvlText w:val="o"/>
      <w:lvlJc w:val="left"/>
      <w:pPr>
        <w:ind w:left="1260"/>
      </w:pPr>
      <w:rPr>
        <w:rFonts w:ascii="Segoe UI Symbol" w:eastAsia="Segoe UI Symbol" w:hAnsi="Segoe UI Symbol" w:cs="Segoe UI Symbol"/>
        <w:b w:val="0"/>
        <w:i w:val="0"/>
        <w:strike w:val="0"/>
        <w:dstrike w:val="0"/>
        <w:color w:val="001F5F"/>
        <w:sz w:val="20"/>
        <w:szCs w:val="20"/>
        <w:u w:val="none" w:color="000000"/>
        <w:bdr w:val="none" w:sz="0" w:space="0" w:color="auto"/>
        <w:shd w:val="clear" w:color="auto" w:fill="auto"/>
        <w:vertAlign w:val="baseline"/>
      </w:rPr>
    </w:lvl>
    <w:lvl w:ilvl="2" w:tplc="E6525AEA">
      <w:start w:val="1"/>
      <w:numFmt w:val="bullet"/>
      <w:lvlText w:val="▪"/>
      <w:lvlJc w:val="left"/>
      <w:pPr>
        <w:ind w:left="1980"/>
      </w:pPr>
      <w:rPr>
        <w:rFonts w:ascii="Segoe UI Symbol" w:eastAsia="Segoe UI Symbol" w:hAnsi="Segoe UI Symbol" w:cs="Segoe UI Symbol"/>
        <w:b w:val="0"/>
        <w:i w:val="0"/>
        <w:strike w:val="0"/>
        <w:dstrike w:val="0"/>
        <w:color w:val="001F5F"/>
        <w:sz w:val="20"/>
        <w:szCs w:val="20"/>
        <w:u w:val="none" w:color="000000"/>
        <w:bdr w:val="none" w:sz="0" w:space="0" w:color="auto"/>
        <w:shd w:val="clear" w:color="auto" w:fill="auto"/>
        <w:vertAlign w:val="baseline"/>
      </w:rPr>
    </w:lvl>
    <w:lvl w:ilvl="3" w:tplc="3C1C893E">
      <w:start w:val="1"/>
      <w:numFmt w:val="bullet"/>
      <w:lvlText w:val="•"/>
      <w:lvlJc w:val="left"/>
      <w:pPr>
        <w:ind w:left="2700"/>
      </w:pPr>
      <w:rPr>
        <w:rFonts w:ascii="Arial" w:eastAsia="Arial" w:hAnsi="Arial" w:cs="Arial"/>
        <w:b w:val="0"/>
        <w:i w:val="0"/>
        <w:strike w:val="0"/>
        <w:dstrike w:val="0"/>
        <w:color w:val="001F5F"/>
        <w:sz w:val="20"/>
        <w:szCs w:val="20"/>
        <w:u w:val="none" w:color="000000"/>
        <w:bdr w:val="none" w:sz="0" w:space="0" w:color="auto"/>
        <w:shd w:val="clear" w:color="auto" w:fill="auto"/>
        <w:vertAlign w:val="baseline"/>
      </w:rPr>
    </w:lvl>
    <w:lvl w:ilvl="4" w:tplc="AA8C2FC2">
      <w:start w:val="1"/>
      <w:numFmt w:val="bullet"/>
      <w:lvlText w:val="o"/>
      <w:lvlJc w:val="left"/>
      <w:pPr>
        <w:ind w:left="3420"/>
      </w:pPr>
      <w:rPr>
        <w:rFonts w:ascii="Segoe UI Symbol" w:eastAsia="Segoe UI Symbol" w:hAnsi="Segoe UI Symbol" w:cs="Segoe UI Symbol"/>
        <w:b w:val="0"/>
        <w:i w:val="0"/>
        <w:strike w:val="0"/>
        <w:dstrike w:val="0"/>
        <w:color w:val="001F5F"/>
        <w:sz w:val="20"/>
        <w:szCs w:val="20"/>
        <w:u w:val="none" w:color="000000"/>
        <w:bdr w:val="none" w:sz="0" w:space="0" w:color="auto"/>
        <w:shd w:val="clear" w:color="auto" w:fill="auto"/>
        <w:vertAlign w:val="baseline"/>
      </w:rPr>
    </w:lvl>
    <w:lvl w:ilvl="5" w:tplc="757C6F66">
      <w:start w:val="1"/>
      <w:numFmt w:val="bullet"/>
      <w:lvlText w:val="▪"/>
      <w:lvlJc w:val="left"/>
      <w:pPr>
        <w:ind w:left="4140"/>
      </w:pPr>
      <w:rPr>
        <w:rFonts w:ascii="Segoe UI Symbol" w:eastAsia="Segoe UI Symbol" w:hAnsi="Segoe UI Symbol" w:cs="Segoe UI Symbol"/>
        <w:b w:val="0"/>
        <w:i w:val="0"/>
        <w:strike w:val="0"/>
        <w:dstrike w:val="0"/>
        <w:color w:val="001F5F"/>
        <w:sz w:val="20"/>
        <w:szCs w:val="20"/>
        <w:u w:val="none" w:color="000000"/>
        <w:bdr w:val="none" w:sz="0" w:space="0" w:color="auto"/>
        <w:shd w:val="clear" w:color="auto" w:fill="auto"/>
        <w:vertAlign w:val="baseline"/>
      </w:rPr>
    </w:lvl>
    <w:lvl w:ilvl="6" w:tplc="0582B38E">
      <w:start w:val="1"/>
      <w:numFmt w:val="bullet"/>
      <w:lvlText w:val="•"/>
      <w:lvlJc w:val="left"/>
      <w:pPr>
        <w:ind w:left="4860"/>
      </w:pPr>
      <w:rPr>
        <w:rFonts w:ascii="Arial" w:eastAsia="Arial" w:hAnsi="Arial" w:cs="Arial"/>
        <w:b w:val="0"/>
        <w:i w:val="0"/>
        <w:strike w:val="0"/>
        <w:dstrike w:val="0"/>
        <w:color w:val="001F5F"/>
        <w:sz w:val="20"/>
        <w:szCs w:val="20"/>
        <w:u w:val="none" w:color="000000"/>
        <w:bdr w:val="none" w:sz="0" w:space="0" w:color="auto"/>
        <w:shd w:val="clear" w:color="auto" w:fill="auto"/>
        <w:vertAlign w:val="baseline"/>
      </w:rPr>
    </w:lvl>
    <w:lvl w:ilvl="7" w:tplc="FAB0BB6A">
      <w:start w:val="1"/>
      <w:numFmt w:val="bullet"/>
      <w:lvlText w:val="o"/>
      <w:lvlJc w:val="left"/>
      <w:pPr>
        <w:ind w:left="5580"/>
      </w:pPr>
      <w:rPr>
        <w:rFonts w:ascii="Segoe UI Symbol" w:eastAsia="Segoe UI Symbol" w:hAnsi="Segoe UI Symbol" w:cs="Segoe UI Symbol"/>
        <w:b w:val="0"/>
        <w:i w:val="0"/>
        <w:strike w:val="0"/>
        <w:dstrike w:val="0"/>
        <w:color w:val="001F5F"/>
        <w:sz w:val="20"/>
        <w:szCs w:val="20"/>
        <w:u w:val="none" w:color="000000"/>
        <w:bdr w:val="none" w:sz="0" w:space="0" w:color="auto"/>
        <w:shd w:val="clear" w:color="auto" w:fill="auto"/>
        <w:vertAlign w:val="baseline"/>
      </w:rPr>
    </w:lvl>
    <w:lvl w:ilvl="8" w:tplc="5F5CC134">
      <w:start w:val="1"/>
      <w:numFmt w:val="bullet"/>
      <w:lvlText w:val="▪"/>
      <w:lvlJc w:val="left"/>
      <w:pPr>
        <w:ind w:left="6300"/>
      </w:pPr>
      <w:rPr>
        <w:rFonts w:ascii="Segoe UI Symbol" w:eastAsia="Segoe UI Symbol" w:hAnsi="Segoe UI Symbol" w:cs="Segoe UI Symbol"/>
        <w:b w:val="0"/>
        <w:i w:val="0"/>
        <w:strike w:val="0"/>
        <w:dstrike w:val="0"/>
        <w:color w:val="001F5F"/>
        <w:sz w:val="20"/>
        <w:szCs w:val="20"/>
        <w:u w:val="none" w:color="000000"/>
        <w:bdr w:val="none" w:sz="0" w:space="0" w:color="auto"/>
        <w:shd w:val="clear" w:color="auto" w:fill="auto"/>
        <w:vertAlign w:val="baseline"/>
      </w:rPr>
    </w:lvl>
  </w:abstractNum>
  <w:abstractNum w:abstractNumId="1" w15:restartNumberingAfterBreak="0">
    <w:nsid w:val="21A44265"/>
    <w:multiLevelType w:val="hybridMultilevel"/>
    <w:tmpl w:val="C302D71C"/>
    <w:lvl w:ilvl="0" w:tplc="0DA49132">
      <w:start w:val="1"/>
      <w:numFmt w:val="bullet"/>
      <w:lvlText w:val="•"/>
      <w:lvlJc w:val="left"/>
      <w:pPr>
        <w:ind w:left="734"/>
      </w:pPr>
      <w:rPr>
        <w:rFonts w:ascii="Arial" w:eastAsia="Arial" w:hAnsi="Arial" w:cs="Arial"/>
        <w:b w:val="0"/>
        <w:i w:val="0"/>
        <w:strike w:val="0"/>
        <w:dstrike w:val="0"/>
        <w:color w:val="1D3763"/>
        <w:sz w:val="20"/>
        <w:szCs w:val="20"/>
        <w:u w:val="none" w:color="000000"/>
        <w:bdr w:val="none" w:sz="0" w:space="0" w:color="auto"/>
        <w:shd w:val="clear" w:color="auto" w:fill="auto"/>
        <w:vertAlign w:val="baseline"/>
      </w:rPr>
    </w:lvl>
    <w:lvl w:ilvl="1" w:tplc="D8CCB52A">
      <w:start w:val="1"/>
      <w:numFmt w:val="bullet"/>
      <w:lvlText w:val="o"/>
      <w:lvlJc w:val="left"/>
      <w:pPr>
        <w:ind w:left="146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2" w:tplc="AC1C4AA2">
      <w:start w:val="1"/>
      <w:numFmt w:val="bullet"/>
      <w:lvlText w:val="▪"/>
      <w:lvlJc w:val="left"/>
      <w:pPr>
        <w:ind w:left="218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3" w:tplc="AAB6A168">
      <w:start w:val="1"/>
      <w:numFmt w:val="bullet"/>
      <w:lvlText w:val="•"/>
      <w:lvlJc w:val="left"/>
      <w:pPr>
        <w:ind w:left="2909"/>
      </w:pPr>
      <w:rPr>
        <w:rFonts w:ascii="Arial" w:eastAsia="Arial" w:hAnsi="Arial" w:cs="Arial"/>
        <w:b w:val="0"/>
        <w:i w:val="0"/>
        <w:strike w:val="0"/>
        <w:dstrike w:val="0"/>
        <w:color w:val="1D3763"/>
        <w:sz w:val="20"/>
        <w:szCs w:val="20"/>
        <w:u w:val="none" w:color="000000"/>
        <w:bdr w:val="none" w:sz="0" w:space="0" w:color="auto"/>
        <w:shd w:val="clear" w:color="auto" w:fill="auto"/>
        <w:vertAlign w:val="baseline"/>
      </w:rPr>
    </w:lvl>
    <w:lvl w:ilvl="4" w:tplc="8E4EC484">
      <w:start w:val="1"/>
      <w:numFmt w:val="bullet"/>
      <w:lvlText w:val="o"/>
      <w:lvlJc w:val="left"/>
      <w:pPr>
        <w:ind w:left="362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5" w:tplc="826004B4">
      <w:start w:val="1"/>
      <w:numFmt w:val="bullet"/>
      <w:lvlText w:val="▪"/>
      <w:lvlJc w:val="left"/>
      <w:pPr>
        <w:ind w:left="434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6" w:tplc="CCA200AE">
      <w:start w:val="1"/>
      <w:numFmt w:val="bullet"/>
      <w:lvlText w:val="•"/>
      <w:lvlJc w:val="left"/>
      <w:pPr>
        <w:ind w:left="5069"/>
      </w:pPr>
      <w:rPr>
        <w:rFonts w:ascii="Arial" w:eastAsia="Arial" w:hAnsi="Arial" w:cs="Arial"/>
        <w:b w:val="0"/>
        <w:i w:val="0"/>
        <w:strike w:val="0"/>
        <w:dstrike w:val="0"/>
        <w:color w:val="1D3763"/>
        <w:sz w:val="20"/>
        <w:szCs w:val="20"/>
        <w:u w:val="none" w:color="000000"/>
        <w:bdr w:val="none" w:sz="0" w:space="0" w:color="auto"/>
        <w:shd w:val="clear" w:color="auto" w:fill="auto"/>
        <w:vertAlign w:val="baseline"/>
      </w:rPr>
    </w:lvl>
    <w:lvl w:ilvl="7" w:tplc="9146CD64">
      <w:start w:val="1"/>
      <w:numFmt w:val="bullet"/>
      <w:lvlText w:val="o"/>
      <w:lvlJc w:val="left"/>
      <w:pPr>
        <w:ind w:left="578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8" w:tplc="035A1090">
      <w:start w:val="1"/>
      <w:numFmt w:val="bullet"/>
      <w:lvlText w:val="▪"/>
      <w:lvlJc w:val="left"/>
      <w:pPr>
        <w:ind w:left="650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abstractNum>
  <w:abstractNum w:abstractNumId="2" w15:restartNumberingAfterBreak="0">
    <w:nsid w:val="41C268F7"/>
    <w:multiLevelType w:val="hybridMultilevel"/>
    <w:tmpl w:val="286AC616"/>
    <w:lvl w:ilvl="0" w:tplc="C9DCAF38">
      <w:start w:val="1"/>
      <w:numFmt w:val="bullet"/>
      <w:lvlText w:val="-"/>
      <w:lvlJc w:val="left"/>
      <w:pPr>
        <w:ind w:left="50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1" w:tplc="712AF360">
      <w:start w:val="1"/>
      <w:numFmt w:val="bullet"/>
      <w:lvlText w:val="o"/>
      <w:lvlJc w:val="left"/>
      <w:pPr>
        <w:ind w:left="158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2" w:tplc="72BAE4B6">
      <w:start w:val="1"/>
      <w:numFmt w:val="bullet"/>
      <w:lvlText w:val="▪"/>
      <w:lvlJc w:val="left"/>
      <w:pPr>
        <w:ind w:left="230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3" w:tplc="C2D633EC">
      <w:start w:val="1"/>
      <w:numFmt w:val="bullet"/>
      <w:lvlText w:val="•"/>
      <w:lvlJc w:val="left"/>
      <w:pPr>
        <w:ind w:left="302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4" w:tplc="35403766">
      <w:start w:val="1"/>
      <w:numFmt w:val="bullet"/>
      <w:lvlText w:val="o"/>
      <w:lvlJc w:val="left"/>
      <w:pPr>
        <w:ind w:left="374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5" w:tplc="8B5CD2A2">
      <w:start w:val="1"/>
      <w:numFmt w:val="bullet"/>
      <w:lvlText w:val="▪"/>
      <w:lvlJc w:val="left"/>
      <w:pPr>
        <w:ind w:left="446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6" w:tplc="1024B048">
      <w:start w:val="1"/>
      <w:numFmt w:val="bullet"/>
      <w:lvlText w:val="•"/>
      <w:lvlJc w:val="left"/>
      <w:pPr>
        <w:ind w:left="518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7" w:tplc="67DE4526">
      <w:start w:val="1"/>
      <w:numFmt w:val="bullet"/>
      <w:lvlText w:val="o"/>
      <w:lvlJc w:val="left"/>
      <w:pPr>
        <w:ind w:left="590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lvl w:ilvl="8" w:tplc="3A621EEA">
      <w:start w:val="1"/>
      <w:numFmt w:val="bullet"/>
      <w:lvlText w:val="▪"/>
      <w:lvlJc w:val="left"/>
      <w:pPr>
        <w:ind w:left="6626"/>
      </w:pPr>
      <w:rPr>
        <w:rFonts w:ascii="Verdana" w:eastAsia="Verdana" w:hAnsi="Verdana" w:cs="Verdana"/>
        <w:b w:val="0"/>
        <w:i w:val="0"/>
        <w:strike w:val="0"/>
        <w:dstrike w:val="0"/>
        <w:color w:val="15355D"/>
        <w:sz w:val="18"/>
        <w:szCs w:val="18"/>
        <w:u w:val="none" w:color="000000"/>
        <w:bdr w:val="none" w:sz="0" w:space="0" w:color="auto"/>
        <w:shd w:val="clear" w:color="auto" w:fill="auto"/>
        <w:vertAlign w:val="baseline"/>
      </w:rPr>
    </w:lvl>
  </w:abstractNum>
  <w:abstractNum w:abstractNumId="3" w15:restartNumberingAfterBreak="0">
    <w:nsid w:val="62180B6E"/>
    <w:multiLevelType w:val="hybridMultilevel"/>
    <w:tmpl w:val="5E648B00"/>
    <w:lvl w:ilvl="0" w:tplc="008C3E3A">
      <w:start w:val="1"/>
      <w:numFmt w:val="bullet"/>
      <w:lvlText w:val="•"/>
      <w:lvlJc w:val="left"/>
      <w:pPr>
        <w:ind w:left="734"/>
      </w:pPr>
      <w:rPr>
        <w:rFonts w:ascii="Arial" w:eastAsia="Arial" w:hAnsi="Arial" w:cs="Arial"/>
        <w:b w:val="0"/>
        <w:i w:val="0"/>
        <w:strike w:val="0"/>
        <w:dstrike w:val="0"/>
        <w:color w:val="1D3763"/>
        <w:sz w:val="20"/>
        <w:szCs w:val="20"/>
        <w:u w:val="none" w:color="000000"/>
        <w:bdr w:val="none" w:sz="0" w:space="0" w:color="auto"/>
        <w:shd w:val="clear" w:color="auto" w:fill="auto"/>
        <w:vertAlign w:val="baseline"/>
      </w:rPr>
    </w:lvl>
    <w:lvl w:ilvl="1" w:tplc="C3AC3776">
      <w:start w:val="1"/>
      <w:numFmt w:val="bullet"/>
      <w:lvlText w:val="o"/>
      <w:lvlJc w:val="left"/>
      <w:pPr>
        <w:ind w:left="146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2" w:tplc="15D607AE">
      <w:start w:val="1"/>
      <w:numFmt w:val="bullet"/>
      <w:lvlText w:val="▪"/>
      <w:lvlJc w:val="left"/>
      <w:pPr>
        <w:ind w:left="218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3" w:tplc="F5682BFE">
      <w:start w:val="1"/>
      <w:numFmt w:val="bullet"/>
      <w:lvlText w:val="•"/>
      <w:lvlJc w:val="left"/>
      <w:pPr>
        <w:ind w:left="2909"/>
      </w:pPr>
      <w:rPr>
        <w:rFonts w:ascii="Arial" w:eastAsia="Arial" w:hAnsi="Arial" w:cs="Arial"/>
        <w:b w:val="0"/>
        <w:i w:val="0"/>
        <w:strike w:val="0"/>
        <w:dstrike w:val="0"/>
        <w:color w:val="1D3763"/>
        <w:sz w:val="20"/>
        <w:szCs w:val="20"/>
        <w:u w:val="none" w:color="000000"/>
        <w:bdr w:val="none" w:sz="0" w:space="0" w:color="auto"/>
        <w:shd w:val="clear" w:color="auto" w:fill="auto"/>
        <w:vertAlign w:val="baseline"/>
      </w:rPr>
    </w:lvl>
    <w:lvl w:ilvl="4" w:tplc="3E246BF2">
      <w:start w:val="1"/>
      <w:numFmt w:val="bullet"/>
      <w:lvlText w:val="o"/>
      <w:lvlJc w:val="left"/>
      <w:pPr>
        <w:ind w:left="362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5" w:tplc="8C947D72">
      <w:start w:val="1"/>
      <w:numFmt w:val="bullet"/>
      <w:lvlText w:val="▪"/>
      <w:lvlJc w:val="left"/>
      <w:pPr>
        <w:ind w:left="434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6" w:tplc="FA344FA8">
      <w:start w:val="1"/>
      <w:numFmt w:val="bullet"/>
      <w:lvlText w:val="•"/>
      <w:lvlJc w:val="left"/>
      <w:pPr>
        <w:ind w:left="5069"/>
      </w:pPr>
      <w:rPr>
        <w:rFonts w:ascii="Arial" w:eastAsia="Arial" w:hAnsi="Arial" w:cs="Arial"/>
        <w:b w:val="0"/>
        <w:i w:val="0"/>
        <w:strike w:val="0"/>
        <w:dstrike w:val="0"/>
        <w:color w:val="1D3763"/>
        <w:sz w:val="20"/>
        <w:szCs w:val="20"/>
        <w:u w:val="none" w:color="000000"/>
        <w:bdr w:val="none" w:sz="0" w:space="0" w:color="auto"/>
        <w:shd w:val="clear" w:color="auto" w:fill="auto"/>
        <w:vertAlign w:val="baseline"/>
      </w:rPr>
    </w:lvl>
    <w:lvl w:ilvl="7" w:tplc="5D7E27E8">
      <w:start w:val="1"/>
      <w:numFmt w:val="bullet"/>
      <w:lvlText w:val="o"/>
      <w:lvlJc w:val="left"/>
      <w:pPr>
        <w:ind w:left="578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lvl w:ilvl="8" w:tplc="3A621F4A">
      <w:start w:val="1"/>
      <w:numFmt w:val="bullet"/>
      <w:lvlText w:val="▪"/>
      <w:lvlJc w:val="left"/>
      <w:pPr>
        <w:ind w:left="6509"/>
      </w:pPr>
      <w:rPr>
        <w:rFonts w:ascii="Segoe UI Symbol" w:eastAsia="Segoe UI Symbol" w:hAnsi="Segoe UI Symbol" w:cs="Segoe UI Symbol"/>
        <w:b w:val="0"/>
        <w:i w:val="0"/>
        <w:strike w:val="0"/>
        <w:dstrike w:val="0"/>
        <w:color w:val="1D3763"/>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98"/>
    <w:rsid w:val="000D4398"/>
    <w:rsid w:val="000F2CFF"/>
    <w:rsid w:val="00142E2E"/>
    <w:rsid w:val="002334CC"/>
    <w:rsid w:val="00396949"/>
    <w:rsid w:val="00474D6B"/>
    <w:rsid w:val="004756F8"/>
    <w:rsid w:val="00597001"/>
    <w:rsid w:val="006F78B3"/>
    <w:rsid w:val="008770A7"/>
    <w:rsid w:val="008F6150"/>
    <w:rsid w:val="0090274D"/>
    <w:rsid w:val="009D2BBF"/>
    <w:rsid w:val="00A23AA5"/>
    <w:rsid w:val="00A515D2"/>
    <w:rsid w:val="00A76B6A"/>
    <w:rsid w:val="00B15A6B"/>
    <w:rsid w:val="00B30E9F"/>
    <w:rsid w:val="00BB1E78"/>
    <w:rsid w:val="00BF7EB5"/>
    <w:rsid w:val="00C53221"/>
    <w:rsid w:val="00CF09F9"/>
    <w:rsid w:val="00D22B59"/>
    <w:rsid w:val="00D9333E"/>
    <w:rsid w:val="00E14D55"/>
    <w:rsid w:val="00E76320"/>
    <w:rsid w:val="00EA17E9"/>
    <w:rsid w:val="00EA5361"/>
    <w:rsid w:val="00EE5235"/>
    <w:rsid w:val="00F10807"/>
    <w:rsid w:val="00F5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E4C9E69-E3D8-4131-9CF9-8EE6D9E4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90" w:hanging="10"/>
    </w:pPr>
    <w:rPr>
      <w:rFonts w:ascii="Arial" w:eastAsia="Arial" w:hAnsi="Arial" w:cs="Arial"/>
      <w:color w:val="001F5F"/>
      <w:sz w:val="2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001F5F"/>
      <w:sz w:val="32"/>
    </w:rPr>
  </w:style>
  <w:style w:type="paragraph" w:styleId="Heading2">
    <w:name w:val="heading 2"/>
    <w:next w:val="Normal"/>
    <w:link w:val="Heading2Char"/>
    <w:uiPriority w:val="9"/>
    <w:unhideWhenUsed/>
    <w:qFormat/>
    <w:pPr>
      <w:keepNext/>
      <w:keepLines/>
      <w:spacing w:after="0"/>
      <w:ind w:left="190" w:hanging="10"/>
      <w:outlineLvl w:val="1"/>
    </w:pPr>
    <w:rPr>
      <w:rFonts w:ascii="Verdana" w:eastAsia="Verdana" w:hAnsi="Verdana" w:cs="Verdana"/>
      <w:b/>
      <w:i/>
      <w:color w:val="2C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i/>
      <w:color w:val="2C74B5"/>
      <w:sz w:val="26"/>
    </w:rPr>
  </w:style>
  <w:style w:type="character" w:customStyle="1" w:styleId="Heading1Char">
    <w:name w:val="Heading 1 Char"/>
    <w:link w:val="Heading1"/>
    <w:rPr>
      <w:rFonts w:ascii="Calibri" w:eastAsia="Calibri" w:hAnsi="Calibri" w:cs="Calibri"/>
      <w:color w:val="001F5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rsid w:val="00CF09F9"/>
    <w:pPr>
      <w:spacing w:before="100" w:beforeAutospacing="1" w:after="200" w:line="240" w:lineRule="auto"/>
      <w:ind w:left="0" w:firstLine="0"/>
    </w:pPr>
    <w:rPr>
      <w:rFonts w:ascii="Times New Roman" w:eastAsia="Times New Roman" w:hAnsi="Times New Roman" w:cs="Times New Roman"/>
      <w:color w:val="auto"/>
      <w:sz w:val="24"/>
      <w:szCs w:val="24"/>
    </w:rPr>
  </w:style>
  <w:style w:type="character" w:styleId="Strong">
    <w:name w:val="Strong"/>
    <w:uiPriority w:val="22"/>
    <w:qFormat/>
    <w:rsid w:val="00CF0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hop.asme.org/ShoppingCart.cfm?ItemNumber=MMREG&amp;mode=add" TargetMode="External"/><Relationship Id="rId13" Type="http://schemas.openxmlformats.org/officeDocument/2006/relationships/hyperlink" Target="http://main.abet.org/aps/Accreditedprogramsearch.aspx" TargetMode="External"/><Relationship Id="rId18" Type="http://schemas.openxmlformats.org/officeDocument/2006/relationships/hyperlink" Target="https://shop.asme.org/ShoppingCart.cfm?ItemNumber=MMREG&amp;mode=ad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hop.asme.org/ShoppingCart.cfm?ItemNumber=MMREG&amp;mode=add" TargetMode="External"/><Relationship Id="rId12" Type="http://schemas.openxmlformats.org/officeDocument/2006/relationships/hyperlink" Target="http://main.abet.org/aps/Accreditedprogramsearch.aspx" TargetMode="External"/><Relationship Id="rId17" Type="http://schemas.openxmlformats.org/officeDocument/2006/relationships/hyperlink" Target="https://shop.asme.org/ShoppingCart.cfm?ItemNumber=MMREG&amp;mode=ad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me.org/career-education/scholarships-and-grants/scholarship-and-loans/asme-asme-auxiliary-first-clarke-scholarship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asme.org/DuesRenewal.cf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asme.org/career-education/scholarships-and-grants/scholarship-and-loans/asme-asme-auxiliary-first-clarke-scholarships" TargetMode="External"/><Relationship Id="rId23" Type="http://schemas.openxmlformats.org/officeDocument/2006/relationships/header" Target="header3.xml"/><Relationship Id="rId10" Type="http://schemas.openxmlformats.org/officeDocument/2006/relationships/hyperlink" Target="https://shop.asme.org/DuesRenewal.cf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op.asme.org/DuesRenewal.cfm" TargetMode="External"/><Relationship Id="rId14" Type="http://schemas.openxmlformats.org/officeDocument/2006/relationships/hyperlink" Target="http://main.abet.org/aps/Accreditedprogramsearch.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15</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For US Undergraduates</vt:lpstr>
    </vt:vector>
  </TitlesOfParts>
  <Company>ASME</Company>
  <LinksUpToDate>false</LinksUpToDate>
  <CharactersWithSpaces>32441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 Undergraduates</dc:title>
  <dc:subject/>
  <dc:creator>James Connolly</dc:creator>
  <cp:keywords/>
  <cp:lastModifiedBy>Beth Lefever</cp:lastModifiedBy>
  <cp:revision>9</cp:revision>
  <cp:lastPrinted>2015-12-01T00:15:00Z</cp:lastPrinted>
  <dcterms:created xsi:type="dcterms:W3CDTF">2015-12-01T00:15:00Z</dcterms:created>
  <dcterms:modified xsi:type="dcterms:W3CDTF">2016-04-14T19:47:00Z</dcterms:modified>
</cp:coreProperties>
</file>