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13118" w14:textId="77777777" w:rsidR="0078426F" w:rsidRDefault="006F3748" w:rsidP="0078426F">
      <w:pPr>
        <w:pStyle w:val="Heading9"/>
        <w:spacing w:before="0" w:after="100" w:afterAutospacing="1"/>
        <w:ind w:left="-446"/>
        <w:jc w:val="center"/>
        <w:rPr>
          <w:rFonts w:ascii="Arial" w:hAnsi="Arial" w:cs="Arial"/>
          <w:b/>
          <w:bCs/>
          <w:i w:val="0"/>
          <w:caps/>
          <w:sz w:val="24"/>
          <w:szCs w:val="24"/>
        </w:rPr>
      </w:pPr>
      <w:bookmarkStart w:id="0" w:name="_GoBack"/>
      <w:bookmarkEnd w:id="0"/>
      <w:r w:rsidRPr="00297FC9">
        <w:rPr>
          <w:rFonts w:ascii="Arial" w:hAnsi="Arial" w:cs="Arial"/>
          <w:b/>
          <w:bCs/>
          <w:i w:val="0"/>
          <w:caps/>
          <w:sz w:val="24"/>
          <w:szCs w:val="24"/>
        </w:rPr>
        <w:t>OUTSTANDING Student Section Advisor AWARD NOMINATION FORM</w:t>
      </w:r>
    </w:p>
    <w:p w14:paraId="318557B0" w14:textId="77777777" w:rsidR="005A4D04" w:rsidRPr="005A4D04" w:rsidRDefault="005A4D04" w:rsidP="005A4D04"/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2255"/>
        <w:gridCol w:w="3170"/>
        <w:gridCol w:w="4565"/>
      </w:tblGrid>
      <w:tr w:rsidR="00CC16E2" w14:paraId="25AAF078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81B90D" w14:textId="77777777" w:rsidR="00CC16E2" w:rsidRPr="005D709E" w:rsidRDefault="00CC16E2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517D2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NAME OF AWARD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F7C94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Outstanding Student Section Advisor Award</w:t>
            </w:r>
          </w:p>
        </w:tc>
      </w:tr>
      <w:tr w:rsidR="00CC16E2" w14:paraId="4E9C4B6E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D7E6A4" w14:textId="77777777" w:rsidR="00CC16E2" w:rsidRPr="005D709E" w:rsidRDefault="00CC16E2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7DA26" w14:textId="77777777" w:rsidR="00CC16E2" w:rsidRPr="005D709E" w:rsidRDefault="00CC16E2" w:rsidP="006F3748">
            <w:pP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8C2F6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6EAB411D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06A2A9" w14:textId="77777777" w:rsidR="00CC16E2" w:rsidRPr="005D709E" w:rsidRDefault="00CC16E2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B1638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DATE SUBMITTED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0409A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6ECC5616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EDE867" w14:textId="77777777" w:rsidR="00CC16E2" w:rsidRPr="005D709E" w:rsidRDefault="00CC16E2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97C6D" w14:textId="77777777" w:rsidR="00CC16E2" w:rsidRPr="005D709E" w:rsidRDefault="00CC16E2" w:rsidP="006F3748">
            <w:pP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7469A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68860088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0F8985" w14:textId="77777777" w:rsidR="00CC16E2" w:rsidRPr="005D709E" w:rsidRDefault="00CC16E2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B9326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FULL NAME OF NOMINEE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8FEDB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047B3D62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CF4D9A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0F1DF" w14:textId="77777777" w:rsidR="00CC16E2" w:rsidRPr="005D709E" w:rsidRDefault="00CC16E2" w:rsidP="006F3748">
            <w:pP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BEBA0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761F3BA3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EE8D6E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46A9D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ASME Membership or Grade of Nominee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BE9D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7C1C698D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3FDBAB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B07E9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B58DA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08B719E4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0A3590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5D284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Nominee's Current Position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FFCD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4C68FBD4" w14:textId="77777777" w:rsidTr="00F74A3A">
        <w:trPr>
          <w:trHeight w:val="1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68FF11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14B5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D1C07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048146E6" w14:textId="77777777" w:rsidTr="00F74A3A">
        <w:trPr>
          <w:trHeight w:val="242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91D233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D4BA" w14:textId="77777777" w:rsidR="00CC16E2" w:rsidRPr="005D709E" w:rsidRDefault="00CC16E2" w:rsidP="00CC16E2">
            <w:pPr>
              <w:tabs>
                <w:tab w:val="left" w:pos="138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NOMINEE ADDRESS</w:t>
            </w:r>
          </w:p>
          <w:p w14:paraId="48A2DA7B" w14:textId="77777777" w:rsidR="00CC16E2" w:rsidRPr="005D709E" w:rsidRDefault="00CC16E2" w:rsidP="00CC16E2">
            <w:pPr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(Indicate whether home or business)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484A4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1C9FF34D" w14:textId="77777777" w:rsidTr="002027CC">
        <w:trPr>
          <w:trHeight w:val="296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98552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CC9B98" w14:textId="77777777" w:rsidR="00CC16E2" w:rsidRPr="005D709E" w:rsidRDefault="00CC16E2" w:rsidP="00CC16E2">
            <w:pPr>
              <w:tabs>
                <w:tab w:val="left" w:pos="138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9D2FC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6E2" w14:paraId="3910E8C6" w14:textId="77777777" w:rsidTr="002027CC">
        <w:trPr>
          <w:trHeight w:val="323"/>
        </w:trPr>
        <w:tc>
          <w:tcPr>
            <w:tcW w:w="5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59E13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E1538" w14:textId="77777777" w:rsidR="00CC16E2" w:rsidRPr="005D709E" w:rsidRDefault="00CC16E2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C9" w14:paraId="5E09D35D" w14:textId="77777777" w:rsidTr="002027CC">
        <w:trPr>
          <w:trHeight w:val="43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BECF44" w14:textId="77777777" w:rsidR="009A69C9" w:rsidRPr="005D709E" w:rsidRDefault="009A69C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24DA7" w14:textId="77777777" w:rsidR="009A69C9" w:rsidRPr="005D709E" w:rsidRDefault="009A69C9" w:rsidP="0001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  <w:u w:val="single"/>
              </w:rPr>
              <w:t>CITATION</w:t>
            </w:r>
            <w:r w:rsidR="00431EA6" w:rsidRPr="005D709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431EA6" w:rsidRPr="005D70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709E">
              <w:rPr>
                <w:rFonts w:ascii="Arial" w:hAnsi="Arial" w:cs="Arial"/>
                <w:sz w:val="20"/>
                <w:szCs w:val="20"/>
              </w:rPr>
              <w:t>Give a 35-40 word summary of nominee’s qual</w:t>
            </w:r>
            <w:r w:rsidR="00011E99" w:rsidRPr="005D709E">
              <w:rPr>
                <w:rFonts w:ascii="Arial" w:hAnsi="Arial" w:cs="Arial"/>
                <w:sz w:val="20"/>
                <w:szCs w:val="20"/>
              </w:rPr>
              <w:t xml:space="preserve">ifications.  The citation </w:t>
            </w:r>
            <w:r w:rsidRPr="005D709E">
              <w:rPr>
                <w:rFonts w:ascii="Arial" w:hAnsi="Arial" w:cs="Arial"/>
                <w:sz w:val="20"/>
                <w:szCs w:val="20"/>
              </w:rPr>
              <w:t xml:space="preserve">should be specific to the award and must be supported in </w:t>
            </w:r>
            <w:r w:rsidR="001B468F" w:rsidRPr="005D709E">
              <w:rPr>
                <w:rFonts w:ascii="Arial" w:hAnsi="Arial" w:cs="Arial"/>
                <w:sz w:val="20"/>
                <w:szCs w:val="20"/>
              </w:rPr>
              <w:t>the statemen</w:t>
            </w:r>
            <w:r w:rsidR="00BA4A80">
              <w:rPr>
                <w:rFonts w:ascii="Arial" w:hAnsi="Arial" w:cs="Arial"/>
                <w:sz w:val="20"/>
                <w:szCs w:val="20"/>
              </w:rPr>
              <w:t>t of qualifications.</w:t>
            </w:r>
          </w:p>
        </w:tc>
      </w:tr>
      <w:tr w:rsidR="009A69C9" w14:paraId="2E005A84" w14:textId="77777777" w:rsidTr="002027CC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FE6C81" w14:textId="77777777" w:rsidR="009A69C9" w:rsidRPr="005D709E" w:rsidRDefault="009A69C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62E8" w14:textId="77777777" w:rsidR="009A69C9" w:rsidRPr="005D709E" w:rsidRDefault="009A69C9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C9" w14:paraId="63F42D0E" w14:textId="77777777" w:rsidTr="002027CC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9D33B9" w14:textId="77777777" w:rsidR="009A69C9" w:rsidRPr="005D709E" w:rsidRDefault="009A69C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61BC5" w14:textId="77777777" w:rsidR="009A69C9" w:rsidRPr="005D709E" w:rsidRDefault="009A69C9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C9" w14:paraId="728DBFFB" w14:textId="77777777" w:rsidTr="002027CC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715FC8" w14:textId="77777777" w:rsidR="009A69C9" w:rsidRPr="005D709E" w:rsidRDefault="009A69C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4527F" w14:textId="77777777" w:rsidR="009A69C9" w:rsidRPr="005D709E" w:rsidRDefault="009A69C9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C9" w14:paraId="05824147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30AE51D" w14:textId="77777777" w:rsidR="009A69C9" w:rsidRPr="005D709E" w:rsidRDefault="009A69C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456CA" w14:textId="77777777" w:rsidR="009A69C9" w:rsidRPr="005D709E" w:rsidRDefault="009A69C9" w:rsidP="006F3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483" w14:paraId="7E57BA14" w14:textId="77777777" w:rsidTr="005125EE">
        <w:trPr>
          <w:trHeight w:val="2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0EF59D" w14:textId="77777777" w:rsidR="00806483" w:rsidRPr="005D709E" w:rsidRDefault="00806483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18A69" w14:textId="77777777" w:rsidR="00806483" w:rsidRPr="005D709E" w:rsidRDefault="00806483" w:rsidP="00A92DF2">
            <w:pPr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LIST OF PRIOR AWARDS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:  </w:t>
            </w:r>
          </w:p>
        </w:tc>
      </w:tr>
      <w:tr w:rsidR="00806483" w14:paraId="26B338F1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8A8C9A" w14:textId="77777777" w:rsidR="00806483" w:rsidRPr="005D709E" w:rsidRDefault="00806483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0A2D3" w14:textId="77777777" w:rsidR="00806483" w:rsidRPr="005D709E" w:rsidRDefault="00806483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483" w14:paraId="315372EB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9C498C" w14:textId="77777777" w:rsidR="00806483" w:rsidRPr="005D709E" w:rsidRDefault="00806483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E4B17" w14:textId="77777777" w:rsidR="00806483" w:rsidRPr="005D709E" w:rsidRDefault="00806483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483" w14:paraId="772E81E1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6C78BC" w14:textId="77777777" w:rsidR="00806483" w:rsidRPr="005D709E" w:rsidRDefault="00806483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0BC90" w14:textId="77777777" w:rsidR="00806483" w:rsidRPr="005D709E" w:rsidRDefault="00806483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483" w14:paraId="42889A0A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397CF7" w14:textId="77777777" w:rsidR="00806483" w:rsidRPr="005D709E" w:rsidRDefault="00806483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BE839" w14:textId="77777777" w:rsidR="00806483" w:rsidRPr="005D709E" w:rsidRDefault="00806483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483" w14:paraId="0D0B37CE" w14:textId="77777777" w:rsidTr="005125EE">
        <w:trPr>
          <w:trHeight w:val="360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A487A" w14:textId="77777777" w:rsidR="00806483" w:rsidRPr="005D709E" w:rsidRDefault="00806483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4D17F4BA" w14:textId="77777777" w:rsidTr="00AF5970">
        <w:trPr>
          <w:trHeight w:val="1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689841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5B4DB" w14:textId="77777777" w:rsidR="00AA2CB7" w:rsidRPr="005D709E" w:rsidRDefault="00AA2CB7" w:rsidP="00A92DF2">
            <w:pPr>
              <w:tabs>
                <w:tab w:val="left" w:pos="12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NOMINATOR(S)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: 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ASME committee connections, professional acquaintanceships,</w:t>
            </w:r>
            <w:r w:rsidRPr="005D709E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Mechanical Engineering Department Head, Department Chair and Student Section Chair.</w:t>
            </w:r>
          </w:p>
        </w:tc>
      </w:tr>
      <w:tr w:rsidR="00AA2CB7" w14:paraId="3C73F009" w14:textId="77777777" w:rsidTr="00AF597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B1452C4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7EFB6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558F2A7A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CC57B8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E0E81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7DAC8C38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5D6C53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19C78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4D1A57B5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8C3E5F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1B06F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B39" w14:paraId="2D25D741" w14:textId="77777777" w:rsidTr="005125EE">
        <w:trPr>
          <w:trHeight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39C3D" w14:textId="77777777" w:rsidR="00C90B39" w:rsidRPr="005D709E" w:rsidRDefault="00C90B3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AD8FB3" w14:textId="77777777" w:rsidR="00C90B39" w:rsidRPr="005D709E" w:rsidRDefault="00C90B39" w:rsidP="005D70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NOMINATOR E-MAIL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:  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EA111" w14:textId="77777777" w:rsidR="00C90B39" w:rsidRPr="005D709E" w:rsidRDefault="00C90B39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B39" w14:paraId="6C752C07" w14:textId="77777777" w:rsidTr="00AF597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BF966E" w14:textId="77777777" w:rsidR="00C90B39" w:rsidRPr="005D709E" w:rsidRDefault="00C90B39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3FACE2F" w14:textId="77777777" w:rsidR="00C90B39" w:rsidRPr="005D709E" w:rsidRDefault="00C90B39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49AD9" w14:textId="77777777" w:rsidR="00C90B39" w:rsidRPr="005D709E" w:rsidRDefault="00C90B39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5C7FDBAD" w14:textId="77777777" w:rsidTr="00AF5970">
        <w:trPr>
          <w:trHeight w:val="11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270765" w14:textId="77777777" w:rsidR="00AA2CB7" w:rsidRPr="005D709E" w:rsidRDefault="00AA2CB7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39B77" w14:textId="77777777" w:rsidR="00AA2CB7" w:rsidRPr="005D709E" w:rsidRDefault="00AA2CB7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REFERENCES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: 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Names and addresses of individuals acquainted with nominee's qualifications and requirements for the award. Letters may be from a Mechanical Engineering Department Head Department Chair and a Student Section Chair. </w:t>
            </w:r>
            <w:r w:rsidRPr="005D709E">
              <w:rPr>
                <w:rFonts w:ascii="Arial" w:hAnsi="Arial" w:cs="Arial"/>
                <w:color w:val="C00000"/>
                <w:spacing w:val="-2"/>
                <w:sz w:val="20"/>
                <w:szCs w:val="20"/>
              </w:rPr>
              <w:t xml:space="preserve">Please be advised that the Committee will not consider more than three reference letters. </w:t>
            </w:r>
            <w:r w:rsidRPr="005D709E">
              <w:rPr>
                <w:rFonts w:ascii="Arial" w:hAnsi="Arial" w:cs="Arial"/>
                <w:iCs/>
                <w:color w:val="C00000"/>
                <w:spacing w:val="-2"/>
                <w:sz w:val="20"/>
                <w:szCs w:val="20"/>
              </w:rPr>
              <w:t xml:space="preserve">At least two of the reference letters must be ASME members.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The nominator(s) can also serve as a reference and provide a letter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AA2CB7" w14:paraId="7D9FED2D" w14:textId="77777777" w:rsidTr="00AF597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1B6593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48E32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4ECC1756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5ACF74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59BEF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B7" w14:paraId="145FFC38" w14:textId="77777777" w:rsidTr="005125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A80D38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FE20D" w14:textId="77777777" w:rsidR="00AA2CB7" w:rsidRPr="005D709E" w:rsidRDefault="00AA2CB7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DF2" w14:paraId="2A03C704" w14:textId="77777777" w:rsidTr="005125EE">
        <w:trPr>
          <w:trHeight w:val="3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5BAE9C" w14:textId="77777777" w:rsidR="00A92DF2" w:rsidRPr="005D709E" w:rsidRDefault="00A92DF2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66E56" w14:textId="77777777" w:rsidR="00A92DF2" w:rsidRPr="005D709E" w:rsidRDefault="00A92DF2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2D" w14:paraId="7E08E2D5" w14:textId="77777777" w:rsidTr="005125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F69BF9" w14:textId="77777777" w:rsidR="00E12E2D" w:rsidRPr="005D709E" w:rsidRDefault="00E12E2D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A9027" w14:textId="77777777" w:rsidR="00E12E2D" w:rsidRPr="005D709E" w:rsidRDefault="00E12E2D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 xml:space="preserve">Items 9-12 should be typed </w:t>
            </w:r>
            <w:r w:rsidRPr="005D709E">
              <w:rPr>
                <w:rFonts w:ascii="Arial" w:hAnsi="Arial" w:cs="Arial"/>
                <w:i/>
                <w:color w:val="C00000"/>
                <w:sz w:val="20"/>
                <w:szCs w:val="20"/>
              </w:rPr>
              <w:t>(double</w:t>
            </w:r>
            <w:r w:rsidRPr="005D709E">
              <w:rPr>
                <w:rFonts w:ascii="Arial" w:hAnsi="Arial" w:cs="Arial"/>
                <w:i/>
                <w:color w:val="C00000"/>
                <w:sz w:val="20"/>
                <w:szCs w:val="20"/>
              </w:rPr>
              <w:noBreakHyphen/>
              <w:t>spaced, no more than 25 pages)</w:t>
            </w:r>
            <w:r w:rsidRPr="005D709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D709E">
              <w:rPr>
                <w:rFonts w:ascii="Arial" w:hAnsi="Arial" w:cs="Arial"/>
                <w:sz w:val="20"/>
                <w:szCs w:val="20"/>
              </w:rPr>
              <w:t>on separate pages and submitted with the preceding page as a cover sheet.</w:t>
            </w:r>
          </w:p>
        </w:tc>
      </w:tr>
      <w:tr w:rsidR="00E12E2D" w14:paraId="48748814" w14:textId="77777777" w:rsidTr="00527055">
        <w:trPr>
          <w:trHeight w:val="252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30E33" w14:textId="77777777" w:rsidR="00E12E2D" w:rsidRPr="005D709E" w:rsidRDefault="00E12E2D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2D" w14:paraId="68F4302E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54108" w14:textId="77777777" w:rsidR="00E12E2D" w:rsidRPr="005D709E" w:rsidRDefault="00E12E2D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C9A9C" w14:textId="77777777" w:rsidR="00E12E2D" w:rsidRPr="005D709E" w:rsidRDefault="00E12E2D" w:rsidP="009F68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QUALIFICATIONS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: 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Is expected to substantiate the leadershi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p and service qualities of the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nominee by reference to accomplishments in at least the following areas: (a) Encouraging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engineering students to become Student Members as the in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itial step in their program of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professional development, (b) Ensuring that the activities and programs of </w:t>
            </w:r>
            <w:r w:rsidR="00431EA6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the Student Section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stimulate interest in the profession and (c) Supporting t</w:t>
            </w:r>
            <w:r w:rsidR="009F6829">
              <w:rPr>
                <w:rFonts w:ascii="Arial" w:hAnsi="Arial" w:cs="Arial"/>
                <w:spacing w:val="-2"/>
                <w:sz w:val="20"/>
                <w:szCs w:val="20"/>
              </w:rPr>
              <w:t xml:space="preserve">he Student Section and guiding students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activities.</w:t>
            </w:r>
          </w:p>
        </w:tc>
      </w:tr>
      <w:tr w:rsidR="00E12E2D" w14:paraId="629F7B5F" w14:textId="77777777" w:rsidTr="00527055">
        <w:trPr>
          <w:trHeight w:val="288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948EC" w14:textId="77777777" w:rsidR="00E12E2D" w:rsidRPr="005D709E" w:rsidRDefault="00E12E2D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2D" w14:paraId="1443007B" w14:textId="77777777" w:rsidTr="00527055">
        <w:trPr>
          <w:trHeight w:val="63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4CCC3F" w14:textId="77777777" w:rsidR="00E12E2D" w:rsidRPr="005D709E" w:rsidRDefault="00E12E2D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45377" w14:textId="77777777" w:rsidR="00E12E2D" w:rsidRPr="005D709E" w:rsidRDefault="00E12E2D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PUBLICATIONS</w:t>
            </w:r>
            <w:r w:rsidR="00F74A3A"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:</w:t>
            </w:r>
            <w:r w:rsidR="00F74A3A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List no more than 15 in approximate order of significance and comment on the most important up to a maximum of 5.  Please cite those publications, which specifically support the nominee’s achievements and establish a claim to the honor for which the individual is nominated.  If there are no publications, please so indicate.</w:t>
            </w:r>
          </w:p>
        </w:tc>
      </w:tr>
      <w:tr w:rsidR="00E12E2D" w14:paraId="7778E8FD" w14:textId="77777777" w:rsidTr="00527055">
        <w:trPr>
          <w:trHeight w:val="306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63916" w14:textId="77777777" w:rsidR="00E12E2D" w:rsidRPr="005D709E" w:rsidRDefault="00E12E2D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2D" w14:paraId="5F690007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8F369B" w14:textId="77777777" w:rsidR="00E12E2D" w:rsidRPr="005D709E" w:rsidRDefault="00E12E2D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ECC86" w14:textId="77777777" w:rsidR="00E12E2D" w:rsidRPr="005D709E" w:rsidRDefault="00E12E2D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PATENTS</w:t>
            </w:r>
            <w:r w:rsidR="00F74A3A" w:rsidRPr="005D709E">
              <w:rPr>
                <w:rFonts w:ascii="Arial" w:hAnsi="Arial" w:cs="Arial"/>
                <w:spacing w:val="-2"/>
                <w:sz w:val="20"/>
                <w:szCs w:val="20"/>
              </w:rPr>
              <w:t xml:space="preserve">:  </w:t>
            </w:r>
            <w:r w:rsidRPr="005D709E">
              <w:rPr>
                <w:rFonts w:ascii="Arial" w:hAnsi="Arial" w:cs="Arial"/>
                <w:spacing w:val="-2"/>
                <w:sz w:val="20"/>
                <w:szCs w:val="20"/>
              </w:rPr>
              <w:t>List no more than 15 in approximate order of significance and comment on the most important up to a maximum of 5.  As with the publications, please cite those patents, which specifically support the nominee's achievements and establish a claim to the honor for which the individual is nominated.  In the event that the nominee holds no patents, please so indicate.</w:t>
            </w:r>
          </w:p>
        </w:tc>
      </w:tr>
      <w:tr w:rsidR="00E12E2D" w14:paraId="6FCB179B" w14:textId="77777777" w:rsidTr="00527055">
        <w:trPr>
          <w:trHeight w:val="252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2F418" w14:textId="77777777" w:rsidR="00E12E2D" w:rsidRPr="005D709E" w:rsidRDefault="00E12E2D" w:rsidP="00806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2D" w14:paraId="28CDC73C" w14:textId="77777777" w:rsidTr="00F74A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557BCF" w14:textId="77777777" w:rsidR="00E12E2D" w:rsidRPr="005D709E" w:rsidRDefault="00E12E2D" w:rsidP="00297F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BA09F" w14:textId="77777777" w:rsidR="00E12E2D" w:rsidRPr="005D709E" w:rsidRDefault="00E12E2D" w:rsidP="00A92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BRIEF BIOGRAPHY</w:t>
            </w:r>
            <w:r w:rsidR="00F74A3A" w:rsidRPr="005D709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:  </w:t>
            </w:r>
          </w:p>
        </w:tc>
      </w:tr>
    </w:tbl>
    <w:p w14:paraId="7961099B" w14:textId="77777777" w:rsidR="006F3748" w:rsidRPr="006F3748" w:rsidRDefault="006F3748" w:rsidP="006F3748">
      <w:pPr>
        <w:rPr>
          <w:rFonts w:ascii="Arial" w:hAnsi="Arial" w:cs="Arial"/>
        </w:rPr>
      </w:pPr>
    </w:p>
    <w:p w14:paraId="1ABA8416" w14:textId="77777777" w:rsidR="00DA397D" w:rsidRDefault="00C56DA8" w:rsidP="006F3748"/>
    <w:p w14:paraId="0069EE61" w14:textId="77777777" w:rsidR="001536D7" w:rsidRDefault="001536D7" w:rsidP="006F3748"/>
    <w:p w14:paraId="7AEA9D0E" w14:textId="77777777" w:rsidR="001536D7" w:rsidRPr="001536D7" w:rsidRDefault="001536D7" w:rsidP="001536D7">
      <w:pPr>
        <w:jc w:val="right"/>
        <w:rPr>
          <w:rFonts w:ascii="Arial" w:hAnsi="Arial" w:cs="Arial"/>
          <w:b/>
          <w:i/>
        </w:rPr>
      </w:pPr>
      <w:r w:rsidRPr="001536D7">
        <w:rPr>
          <w:rFonts w:ascii="Arial" w:hAnsi="Arial" w:cs="Arial"/>
          <w:b/>
          <w:i/>
        </w:rPr>
        <w:t>10/2018</w:t>
      </w:r>
    </w:p>
    <w:sectPr w:rsidR="001536D7" w:rsidRPr="001536D7" w:rsidSect="005125EE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48"/>
    <w:rsid w:val="00011E99"/>
    <w:rsid w:val="000538C7"/>
    <w:rsid w:val="001536D7"/>
    <w:rsid w:val="001B468F"/>
    <w:rsid w:val="002027CC"/>
    <w:rsid w:val="00297FC9"/>
    <w:rsid w:val="003C42B7"/>
    <w:rsid w:val="003E5C17"/>
    <w:rsid w:val="00431EA6"/>
    <w:rsid w:val="005125EE"/>
    <w:rsid w:val="00527055"/>
    <w:rsid w:val="00590D46"/>
    <w:rsid w:val="005A4D04"/>
    <w:rsid w:val="005D709E"/>
    <w:rsid w:val="005F415D"/>
    <w:rsid w:val="00643760"/>
    <w:rsid w:val="006F3748"/>
    <w:rsid w:val="0078426F"/>
    <w:rsid w:val="00806483"/>
    <w:rsid w:val="0081091D"/>
    <w:rsid w:val="009A69C9"/>
    <w:rsid w:val="009C6A00"/>
    <w:rsid w:val="009F6829"/>
    <w:rsid w:val="00A556D5"/>
    <w:rsid w:val="00A92DF2"/>
    <w:rsid w:val="00AA2CB7"/>
    <w:rsid w:val="00AF5970"/>
    <w:rsid w:val="00B8663B"/>
    <w:rsid w:val="00BA4A80"/>
    <w:rsid w:val="00C56DA8"/>
    <w:rsid w:val="00C90B39"/>
    <w:rsid w:val="00CA49D6"/>
    <w:rsid w:val="00CA733A"/>
    <w:rsid w:val="00CC16E2"/>
    <w:rsid w:val="00E12E2D"/>
    <w:rsid w:val="00E81DE0"/>
    <w:rsid w:val="00ED3CDE"/>
    <w:rsid w:val="00ED4F47"/>
    <w:rsid w:val="00F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7D9F"/>
  <w15:chartTrackingRefBased/>
  <w15:docId w15:val="{331BEF25-6FF2-4AAA-AE71-92F2BF1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3748"/>
    <w:pPr>
      <w:keepNext/>
      <w:keepLines/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6F3748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TableGrid">
    <w:name w:val="Table Grid"/>
    <w:basedOn w:val="TableNormal"/>
    <w:uiPriority w:val="39"/>
    <w:rsid w:val="006F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ASME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Sherrell Morris</dc:creator>
  <cp:keywords/>
  <dc:description/>
  <cp:lastModifiedBy>George Boutin</cp:lastModifiedBy>
  <cp:revision>2</cp:revision>
  <cp:lastPrinted>2018-10-25T16:54:00Z</cp:lastPrinted>
  <dcterms:created xsi:type="dcterms:W3CDTF">2020-02-10T14:38:00Z</dcterms:created>
  <dcterms:modified xsi:type="dcterms:W3CDTF">2020-02-10T14:38:00Z</dcterms:modified>
</cp:coreProperties>
</file>